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C9" w:rsidRPr="00F038F9" w:rsidRDefault="00E87D5B" w:rsidP="009B61C9">
      <w:pPr>
        <w:spacing w:after="0"/>
        <w:jc w:val="center"/>
        <w:rPr>
          <w:rFonts w:ascii="Times New Roman" w:hAnsi="Times New Roman" w:cs="Times New Roman"/>
          <w:sz w:val="24"/>
          <w:szCs w:val="24"/>
        </w:rPr>
      </w:pPr>
      <w:r w:rsidRPr="00F038F9">
        <w:rPr>
          <w:rFonts w:ascii="Times New Roman" w:hAnsi="Times New Roman" w:cs="Times New Roman"/>
          <w:sz w:val="24"/>
          <w:szCs w:val="24"/>
        </w:rPr>
        <w:t xml:space="preserve">Аннотация к рабочей программе по литературе (10-11 класс) </w:t>
      </w:r>
    </w:p>
    <w:p w:rsidR="00E87D5B" w:rsidRPr="00F038F9" w:rsidRDefault="00E87D5B" w:rsidP="009B61C9">
      <w:pPr>
        <w:spacing w:after="0"/>
        <w:jc w:val="center"/>
        <w:rPr>
          <w:rFonts w:ascii="Times New Roman" w:hAnsi="Times New Roman" w:cs="Times New Roman"/>
          <w:sz w:val="24"/>
          <w:szCs w:val="24"/>
        </w:rPr>
      </w:pPr>
      <w:r w:rsidRPr="00F038F9">
        <w:rPr>
          <w:rFonts w:ascii="Times New Roman" w:hAnsi="Times New Roman" w:cs="Times New Roman"/>
          <w:sz w:val="24"/>
          <w:szCs w:val="24"/>
        </w:rPr>
        <w:t xml:space="preserve">под </w:t>
      </w:r>
      <w:proofErr w:type="spellStart"/>
      <w:r w:rsidRPr="00F038F9">
        <w:rPr>
          <w:rFonts w:ascii="Times New Roman" w:hAnsi="Times New Roman" w:cs="Times New Roman"/>
          <w:sz w:val="24"/>
          <w:szCs w:val="24"/>
        </w:rPr>
        <w:t>ред</w:t>
      </w:r>
      <w:proofErr w:type="spellEnd"/>
      <w:proofErr w:type="gramStart"/>
      <w:r w:rsidRPr="00F038F9">
        <w:rPr>
          <w:rFonts w:ascii="Times New Roman" w:hAnsi="Times New Roman" w:cs="Times New Roman"/>
          <w:sz w:val="24"/>
          <w:szCs w:val="24"/>
        </w:rPr>
        <w:t xml:space="preserve"> .</w:t>
      </w:r>
      <w:proofErr w:type="gramEnd"/>
      <w:r w:rsidRPr="00F038F9">
        <w:rPr>
          <w:rFonts w:ascii="Times New Roman" w:hAnsi="Times New Roman" w:cs="Times New Roman"/>
          <w:sz w:val="24"/>
          <w:szCs w:val="24"/>
        </w:rPr>
        <w:t xml:space="preserve"> Сухих И.Н.</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Программа исходит из следующих целей литературного образования.</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В познавательном аспекте уроки литературы должны дать учащимся систему знаний о русской литературе в ее историческом движении, об основных этапах литературного развития, жанрах, элементах художественной структуры, конкретном содержании и интерпретации текстуально изучаемых произведений.</w:t>
      </w:r>
    </w:p>
    <w:p w:rsidR="00E87D5B" w:rsidRPr="00F038F9" w:rsidRDefault="00E87D5B" w:rsidP="00B9157A">
      <w:pPr>
        <w:spacing w:after="0"/>
        <w:jc w:val="both"/>
        <w:rPr>
          <w:rFonts w:ascii="Times New Roman" w:hAnsi="Times New Roman" w:cs="Times New Roman"/>
          <w:sz w:val="24"/>
          <w:szCs w:val="24"/>
        </w:rPr>
      </w:pPr>
      <w:proofErr w:type="gramStart"/>
      <w:r w:rsidRPr="00F038F9">
        <w:rPr>
          <w:rFonts w:ascii="Times New Roman" w:hAnsi="Times New Roman" w:cs="Times New Roman"/>
          <w:sz w:val="24"/>
          <w:szCs w:val="24"/>
        </w:rPr>
        <w:t>Воспитательный аспект литературы как учебного предмета заключается в формировании как личных (честность, терпимость, любовь к ближнему и др.), так и общественных (патриотизм, чувство гражданского долга и др.) свойств характера учащихся; он реализуется в процессе изучения духовной проблематики русской классики, а также драматизма писательских биографий и судеб.</w:t>
      </w:r>
      <w:proofErr w:type="gramEnd"/>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Эстетической целью уроков литературы должны быть воспитание художественного вкуса и читательской культуры, умения различать «хорошее» и «плохое», «высокое» и «низкое», формирование привычки к чтению серьезной литературы, умения выбрать среди современной литературы лучшие образцы.</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В практическом плане уроки должны быть направлены, с одной стороны, на развитие творческих способностей и письменной культуры учащихся. С другой стороны, цель уроков — научить анализировать художественное произведение в единстве всех его компонентов, привить навыки риторической культуры (использование разных речевых жанров, стилистических средств и приемов) и первоначальной исследовательской и справочной работы (поиск нужных источников, в том числе с помощью Интернета, библиографическое описание и реферирование).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При изучении программы используется методический комплекс:</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1. Литература: программа для 10 — 11 классов</w:t>
      </w:r>
      <w:proofErr w:type="gramStart"/>
      <w:r w:rsidRPr="00F038F9">
        <w:rPr>
          <w:rFonts w:ascii="Times New Roman" w:hAnsi="Times New Roman" w:cs="Times New Roman"/>
          <w:sz w:val="24"/>
          <w:szCs w:val="24"/>
        </w:rPr>
        <w:t xml:space="preserve"> :</w:t>
      </w:r>
      <w:proofErr w:type="gramEnd"/>
      <w:r w:rsidRPr="00F038F9">
        <w:rPr>
          <w:rFonts w:ascii="Times New Roman" w:hAnsi="Times New Roman" w:cs="Times New Roman"/>
          <w:sz w:val="24"/>
          <w:szCs w:val="24"/>
        </w:rPr>
        <w:t xml:space="preserve"> среднее (полное) общее образование (базовый уровень) / И. Н. Сухих — М.: Издательский центр «Академия», 2008. — 32с.</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2.УМК:</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Сухих И. Н.   Литература: учебник для 10 класса: среднее (</w:t>
      </w:r>
      <w:proofErr w:type="spellStart"/>
      <w:r w:rsidRPr="00F038F9">
        <w:rPr>
          <w:rFonts w:ascii="Times New Roman" w:hAnsi="Times New Roman" w:cs="Times New Roman"/>
          <w:sz w:val="24"/>
          <w:szCs w:val="24"/>
        </w:rPr>
        <w:t>пол¬ное</w:t>
      </w:r>
      <w:proofErr w:type="spellEnd"/>
      <w:r w:rsidRPr="00F038F9">
        <w:rPr>
          <w:rFonts w:ascii="Times New Roman" w:hAnsi="Times New Roman" w:cs="Times New Roman"/>
          <w:sz w:val="24"/>
          <w:szCs w:val="24"/>
        </w:rPr>
        <w:t xml:space="preserve">) общее образование (базовый уровень): в 2 ч. Ч. 1 / И.Н.Сухих. — М.: Издательский центр «Академия», 2009. — 352с.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Сухих И. Н.  Литература: учебник для 10 класса: </w:t>
      </w:r>
      <w:proofErr w:type="spellStart"/>
      <w:r w:rsidRPr="00F038F9">
        <w:rPr>
          <w:rFonts w:ascii="Times New Roman" w:hAnsi="Times New Roman" w:cs="Times New Roman"/>
          <w:sz w:val="24"/>
          <w:szCs w:val="24"/>
        </w:rPr>
        <w:t>сдреднее</w:t>
      </w:r>
      <w:proofErr w:type="spellEnd"/>
      <w:r w:rsidRPr="00F038F9">
        <w:rPr>
          <w:rFonts w:ascii="Times New Roman" w:hAnsi="Times New Roman" w:cs="Times New Roman"/>
          <w:sz w:val="24"/>
          <w:szCs w:val="24"/>
        </w:rPr>
        <w:t xml:space="preserve"> (</w:t>
      </w:r>
      <w:proofErr w:type="spellStart"/>
      <w:r w:rsidRPr="00F038F9">
        <w:rPr>
          <w:rFonts w:ascii="Times New Roman" w:hAnsi="Times New Roman" w:cs="Times New Roman"/>
          <w:sz w:val="24"/>
          <w:szCs w:val="24"/>
        </w:rPr>
        <w:t>пол¬ное</w:t>
      </w:r>
      <w:proofErr w:type="spellEnd"/>
      <w:r w:rsidRPr="00F038F9">
        <w:rPr>
          <w:rFonts w:ascii="Times New Roman" w:hAnsi="Times New Roman" w:cs="Times New Roman"/>
          <w:sz w:val="24"/>
          <w:szCs w:val="24"/>
        </w:rPr>
        <w:t>) общее образование (базовый уровень) = в 2 ч. Ч. 2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И.Н.Сухих. — М.: Издательский центр «Академия», 2009. — 368с.</w:t>
      </w:r>
    </w:p>
    <w:p w:rsidR="00E87D5B" w:rsidRPr="00F038F9" w:rsidRDefault="00E87D5B" w:rsidP="00B9157A">
      <w:pPr>
        <w:spacing w:after="0"/>
        <w:jc w:val="both"/>
        <w:rPr>
          <w:rFonts w:ascii="Times New Roman" w:hAnsi="Times New Roman" w:cs="Times New Roman"/>
          <w:sz w:val="24"/>
          <w:szCs w:val="24"/>
        </w:rPr>
      </w:pPr>
      <w:proofErr w:type="gramStart"/>
      <w:r w:rsidRPr="00F038F9">
        <w:rPr>
          <w:rFonts w:ascii="Times New Roman" w:hAnsi="Times New Roman" w:cs="Times New Roman"/>
          <w:sz w:val="24"/>
          <w:szCs w:val="24"/>
        </w:rPr>
        <w:t>Литература. 10 класс (базовый уровень): практикум: среднее (полное) общее образование / [</w:t>
      </w:r>
      <w:proofErr w:type="spellStart"/>
      <w:r w:rsidRPr="00F038F9">
        <w:rPr>
          <w:rFonts w:ascii="Times New Roman" w:hAnsi="Times New Roman" w:cs="Times New Roman"/>
          <w:sz w:val="24"/>
          <w:szCs w:val="24"/>
        </w:rPr>
        <w:t>С.П.Белокурова</w:t>
      </w:r>
      <w:proofErr w:type="spellEnd"/>
      <w:r w:rsidRPr="00F038F9">
        <w:rPr>
          <w:rFonts w:ascii="Times New Roman" w:hAnsi="Times New Roman" w:cs="Times New Roman"/>
          <w:sz w:val="24"/>
          <w:szCs w:val="24"/>
        </w:rPr>
        <w:t xml:space="preserve">, </w:t>
      </w:r>
      <w:proofErr w:type="spellStart"/>
      <w:r w:rsidRPr="00F038F9">
        <w:rPr>
          <w:rFonts w:ascii="Times New Roman" w:hAnsi="Times New Roman" w:cs="Times New Roman"/>
          <w:sz w:val="24"/>
          <w:szCs w:val="24"/>
        </w:rPr>
        <w:t>М.Г.Дорофеева</w:t>
      </w:r>
      <w:proofErr w:type="spellEnd"/>
      <w:r w:rsidRPr="00F038F9">
        <w:rPr>
          <w:rFonts w:ascii="Times New Roman" w:hAnsi="Times New Roman" w:cs="Times New Roman"/>
          <w:sz w:val="24"/>
          <w:szCs w:val="24"/>
        </w:rPr>
        <w:t xml:space="preserve">, </w:t>
      </w:r>
      <w:proofErr w:type="spellStart"/>
      <w:r w:rsidRPr="00F038F9">
        <w:rPr>
          <w:rFonts w:ascii="Times New Roman" w:hAnsi="Times New Roman" w:cs="Times New Roman"/>
          <w:sz w:val="24"/>
          <w:szCs w:val="24"/>
        </w:rPr>
        <w:t>И.В.Ежова</w:t>
      </w:r>
      <w:proofErr w:type="spellEnd"/>
      <w:r w:rsidRPr="00F038F9">
        <w:rPr>
          <w:rFonts w:ascii="Times New Roman" w:hAnsi="Times New Roman" w:cs="Times New Roman"/>
          <w:sz w:val="24"/>
          <w:szCs w:val="24"/>
        </w:rPr>
        <w:t xml:space="preserve"> и др.]; под ред. И. Н. Сухих.</w:t>
      </w:r>
      <w:proofErr w:type="gramEnd"/>
      <w:r w:rsidRPr="00F038F9">
        <w:rPr>
          <w:rFonts w:ascii="Times New Roman" w:hAnsi="Times New Roman" w:cs="Times New Roman"/>
          <w:sz w:val="24"/>
          <w:szCs w:val="24"/>
        </w:rPr>
        <w:t xml:space="preserve"> — М.: Издательский центр «Академия», 2010. — 352 с.</w:t>
      </w:r>
    </w:p>
    <w:p w:rsidR="00E87D5B" w:rsidRPr="00F038F9" w:rsidRDefault="00E87D5B" w:rsidP="00B9157A">
      <w:pPr>
        <w:spacing w:after="0"/>
        <w:jc w:val="both"/>
        <w:rPr>
          <w:rFonts w:ascii="Times New Roman" w:hAnsi="Times New Roman" w:cs="Times New Roman"/>
          <w:sz w:val="24"/>
          <w:szCs w:val="24"/>
        </w:rPr>
      </w:pPr>
      <w:proofErr w:type="gramStart"/>
      <w:r w:rsidRPr="00F038F9">
        <w:rPr>
          <w:rFonts w:ascii="Times New Roman" w:hAnsi="Times New Roman" w:cs="Times New Roman"/>
          <w:sz w:val="24"/>
          <w:szCs w:val="24"/>
        </w:rPr>
        <w:t xml:space="preserve">Литература в 10 классе (базовый уровень): книга для  учителя: методическое пособие: среднее (полное) общее </w:t>
      </w:r>
      <w:proofErr w:type="spellStart"/>
      <w:r w:rsidRPr="00F038F9">
        <w:rPr>
          <w:rFonts w:ascii="Times New Roman" w:hAnsi="Times New Roman" w:cs="Times New Roman"/>
          <w:sz w:val="24"/>
          <w:szCs w:val="24"/>
        </w:rPr>
        <w:t>об¬разование</w:t>
      </w:r>
      <w:proofErr w:type="spellEnd"/>
      <w:r w:rsidRPr="00F038F9">
        <w:rPr>
          <w:rFonts w:ascii="Times New Roman" w:hAnsi="Times New Roman" w:cs="Times New Roman"/>
          <w:sz w:val="24"/>
          <w:szCs w:val="24"/>
        </w:rPr>
        <w:t xml:space="preserve"> / [С. П. </w:t>
      </w:r>
      <w:proofErr w:type="spellStart"/>
      <w:r w:rsidRPr="00F038F9">
        <w:rPr>
          <w:rFonts w:ascii="Times New Roman" w:hAnsi="Times New Roman" w:cs="Times New Roman"/>
          <w:sz w:val="24"/>
          <w:szCs w:val="24"/>
        </w:rPr>
        <w:t>Белокурова</w:t>
      </w:r>
      <w:proofErr w:type="spellEnd"/>
      <w:r w:rsidRPr="00F038F9">
        <w:rPr>
          <w:rFonts w:ascii="Times New Roman" w:hAnsi="Times New Roman" w:cs="Times New Roman"/>
          <w:sz w:val="24"/>
          <w:szCs w:val="24"/>
        </w:rPr>
        <w:t>, И. Н. Сухих.</w:t>
      </w:r>
      <w:proofErr w:type="gramEnd"/>
      <w:r w:rsidRPr="00F038F9">
        <w:rPr>
          <w:rFonts w:ascii="Times New Roman" w:hAnsi="Times New Roman" w:cs="Times New Roman"/>
          <w:sz w:val="24"/>
          <w:szCs w:val="24"/>
        </w:rPr>
        <w:t xml:space="preserve"> — М.: Издательский центр «Академия», 2008. — 224 с.</w:t>
      </w:r>
    </w:p>
    <w:p w:rsidR="00E87D5B" w:rsidRPr="00F038F9" w:rsidRDefault="00E87D5B" w:rsidP="00B9157A">
      <w:pPr>
        <w:spacing w:after="0"/>
        <w:jc w:val="both"/>
        <w:rPr>
          <w:rFonts w:ascii="Times New Roman" w:hAnsi="Times New Roman" w:cs="Times New Roman"/>
          <w:sz w:val="24"/>
          <w:szCs w:val="24"/>
        </w:rPr>
      </w:pPr>
    </w:p>
    <w:p w:rsidR="00E87D5B" w:rsidRPr="00F038F9" w:rsidRDefault="006759C1"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Содержание курса 10 класса.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ЛИТЕРАТУРА XIX ВЕКА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Введение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Литература как искусство слова.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Структура литературного образа: художественный текст и художественный мир, уровни и элементы мира (пространство и время, действие, персонажи; композиция, мотивы, форма повествования).</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Идея и художественный смысл литературного произведения.</w:t>
      </w: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Общая характеристика литературы XIX века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Девятнадцатый век как культурное единство. Календарные и культурные границы века. Рубежные даты русской истории XIX века: 1801 —1812 —1825 — 1855 —1861 —1881 —1894.</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lastRenderedPageBreak/>
        <w:t>Художественный метод и литературное направление. Типология литературных направлений. Судьба классицизма и сентиментализма в начале XIX века. Романтизм в русской литературе.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Реализм как культурная эпоха (1820 — 1890-е годы).</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Два поколения русских писателей-реалистов как единая «семья». Три периода развития реализма: 1820 — 1830-е, 1840 1880-е, 1880 — 1890-е годы.</w:t>
      </w: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ПЕРВЫЙ ПЕРИОД РУССКОГО РЕАЛИЗМА (1820 —1830-е годы)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Общая характеристика </w:t>
      </w:r>
    </w:p>
    <w:p w:rsidR="00E87D5B" w:rsidRPr="00F038F9" w:rsidRDefault="00E87D5B" w:rsidP="00B9157A">
      <w:pPr>
        <w:spacing w:after="0"/>
        <w:jc w:val="both"/>
        <w:rPr>
          <w:rFonts w:ascii="Times New Roman" w:hAnsi="Times New Roman" w:cs="Times New Roman"/>
          <w:sz w:val="24"/>
          <w:szCs w:val="24"/>
        </w:rPr>
      </w:pPr>
      <w:proofErr w:type="gramStart"/>
      <w:r w:rsidRPr="00F038F9">
        <w:rPr>
          <w:rFonts w:ascii="Times New Roman" w:hAnsi="Times New Roman" w:cs="Times New Roman"/>
          <w:sz w:val="24"/>
          <w:szCs w:val="24"/>
        </w:rPr>
        <w:t>Повторение пройденного в основной школе и обобщение: становление русского реализма в творчестве Грибоедова, Пушкина, Гоголя и Лермонтова; «поэзия действительности» (Белинский), социально-историческая обусловленность характеров, социальное разноречие и новая стилистическая норма; рождение новых жанров (роман в стихах, психологический роман в новеллах,</w:t>
      </w:r>
      <w:proofErr w:type="gramEnd"/>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прозаическая поэма); конкретно-исторический и обобщенный, универсальный характер русского реализма.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А. С. Пушкин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Лирика: </w:t>
      </w:r>
      <w:proofErr w:type="gramStart"/>
      <w:r w:rsidRPr="00F038F9">
        <w:rPr>
          <w:rFonts w:ascii="Times New Roman" w:hAnsi="Times New Roman" w:cs="Times New Roman"/>
          <w:sz w:val="24"/>
          <w:szCs w:val="24"/>
        </w:rPr>
        <w:t>«Погасло дневное св</w:t>
      </w:r>
      <w:r w:rsidR="00B9157A" w:rsidRPr="00F038F9">
        <w:rPr>
          <w:rFonts w:ascii="Times New Roman" w:hAnsi="Times New Roman" w:cs="Times New Roman"/>
          <w:sz w:val="24"/>
          <w:szCs w:val="24"/>
        </w:rPr>
        <w:t>етило...», «Свободы сеятель пус</w:t>
      </w:r>
      <w:r w:rsidRPr="00F038F9">
        <w:rPr>
          <w:rFonts w:ascii="Times New Roman" w:hAnsi="Times New Roman" w:cs="Times New Roman"/>
          <w:sz w:val="24"/>
          <w:szCs w:val="24"/>
        </w:rPr>
        <w:t>тынный...», «...Вновь я посетил...», «Подражания</w:t>
      </w:r>
      <w:r w:rsidR="00B9157A" w:rsidRPr="00F038F9">
        <w:rPr>
          <w:rFonts w:ascii="Times New Roman" w:hAnsi="Times New Roman" w:cs="Times New Roman"/>
          <w:sz w:val="24"/>
          <w:szCs w:val="24"/>
        </w:rPr>
        <w:t xml:space="preserve"> </w:t>
      </w:r>
      <w:r w:rsidRPr="00F038F9">
        <w:rPr>
          <w:rFonts w:ascii="Times New Roman" w:hAnsi="Times New Roman" w:cs="Times New Roman"/>
          <w:sz w:val="24"/>
          <w:szCs w:val="24"/>
        </w:rPr>
        <w:t>Корану» (IX.</w:t>
      </w:r>
      <w:proofErr w:type="gramEnd"/>
      <w:r w:rsidRPr="00F038F9">
        <w:rPr>
          <w:rFonts w:ascii="Times New Roman" w:hAnsi="Times New Roman" w:cs="Times New Roman"/>
          <w:sz w:val="24"/>
          <w:szCs w:val="24"/>
        </w:rPr>
        <w:t xml:space="preserve"> — </w:t>
      </w:r>
      <w:proofErr w:type="gramStart"/>
      <w:r w:rsidRPr="00F038F9">
        <w:rPr>
          <w:rFonts w:ascii="Times New Roman" w:hAnsi="Times New Roman" w:cs="Times New Roman"/>
          <w:sz w:val="24"/>
          <w:szCs w:val="24"/>
        </w:rPr>
        <w:t>«И путник усталый на Бога роптал...»), «Вакхическая песня», «Поэт» («Пока не требует поэта...»), «Я вас любил: любовь еще, быть может...», «Брожу ли я вдоль улиц шумных...», «Элегия» («Безумных лет угасшее веселье...»), «Осень», «Пора, мой друг, пора!</w:t>
      </w:r>
      <w:proofErr w:type="gramEnd"/>
      <w:r w:rsidRPr="00F038F9">
        <w:rPr>
          <w:rFonts w:ascii="Times New Roman" w:hAnsi="Times New Roman" w:cs="Times New Roman"/>
          <w:sz w:val="24"/>
          <w:szCs w:val="24"/>
        </w:rPr>
        <w:t xml:space="preserve"> Покоя сердце просит...», «Я памятник себе воздвиг нерукотворный...».</w:t>
      </w:r>
    </w:p>
    <w:p w:rsidR="00E87D5B" w:rsidRPr="00F038F9" w:rsidRDefault="00B9157A"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 </w:t>
      </w:r>
      <w:r w:rsidR="00E87D5B" w:rsidRPr="00F038F9">
        <w:rPr>
          <w:rFonts w:ascii="Times New Roman" w:hAnsi="Times New Roman" w:cs="Times New Roman"/>
          <w:sz w:val="24"/>
          <w:szCs w:val="24"/>
        </w:rPr>
        <w:t>«Медный всадник»</w:t>
      </w:r>
    </w:p>
    <w:p w:rsidR="00E87D5B" w:rsidRPr="00F038F9" w:rsidRDefault="00B9157A"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 «Евге</w:t>
      </w:r>
      <w:r w:rsidR="00E87D5B" w:rsidRPr="00F038F9">
        <w:rPr>
          <w:rFonts w:ascii="Times New Roman" w:hAnsi="Times New Roman" w:cs="Times New Roman"/>
          <w:sz w:val="24"/>
          <w:szCs w:val="24"/>
        </w:rPr>
        <w:t>ний Онегин» как «энциклопедия русской жизни» и как роман романов, исток жанровой традиции русского романа. Творчество Пушкина как образец и норма новой русской литературы.</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М. Ю.Лермонтов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Лирика: </w:t>
      </w:r>
      <w:proofErr w:type="gramStart"/>
      <w:r w:rsidRPr="00F038F9">
        <w:rPr>
          <w:rFonts w:ascii="Times New Roman" w:hAnsi="Times New Roman" w:cs="Times New Roman"/>
          <w:sz w:val="24"/>
          <w:szCs w:val="24"/>
        </w:rPr>
        <w:t xml:space="preserve">«Нет, я не Байрон, </w:t>
      </w:r>
      <w:r w:rsidR="00B9157A" w:rsidRPr="00F038F9">
        <w:rPr>
          <w:rFonts w:ascii="Times New Roman" w:hAnsi="Times New Roman" w:cs="Times New Roman"/>
          <w:sz w:val="24"/>
          <w:szCs w:val="24"/>
        </w:rPr>
        <w:t>я другой...», «Молитва» («Я, Ма</w:t>
      </w:r>
      <w:r w:rsidRPr="00F038F9">
        <w:rPr>
          <w:rFonts w:ascii="Times New Roman" w:hAnsi="Times New Roman" w:cs="Times New Roman"/>
          <w:sz w:val="24"/>
          <w:szCs w:val="24"/>
        </w:rPr>
        <w:t>терь Божия, ныне с молитво</w:t>
      </w:r>
      <w:r w:rsidR="00B9157A" w:rsidRPr="00F038F9">
        <w:rPr>
          <w:rFonts w:ascii="Times New Roman" w:hAnsi="Times New Roman" w:cs="Times New Roman"/>
          <w:sz w:val="24"/>
          <w:szCs w:val="24"/>
        </w:rPr>
        <w:t>ю...»), «Как часто, пестрою тол</w:t>
      </w:r>
      <w:r w:rsidRPr="00F038F9">
        <w:rPr>
          <w:rFonts w:ascii="Times New Roman" w:hAnsi="Times New Roman" w:cs="Times New Roman"/>
          <w:sz w:val="24"/>
          <w:szCs w:val="24"/>
        </w:rPr>
        <w:t>пою окружен...», «Благодарность», «</w:t>
      </w:r>
      <w:proofErr w:type="spellStart"/>
      <w:r w:rsidRPr="00F038F9">
        <w:rPr>
          <w:rFonts w:ascii="Times New Roman" w:hAnsi="Times New Roman" w:cs="Times New Roman"/>
          <w:sz w:val="24"/>
          <w:szCs w:val="24"/>
        </w:rPr>
        <w:t>Валерик</w:t>
      </w:r>
      <w:proofErr w:type="spellEnd"/>
      <w:r w:rsidRPr="00F038F9">
        <w:rPr>
          <w:rFonts w:ascii="Times New Roman" w:hAnsi="Times New Roman" w:cs="Times New Roman"/>
          <w:sz w:val="24"/>
          <w:szCs w:val="24"/>
        </w:rPr>
        <w:t>» («Я к вам пишу случайно; право...»), «Завещание» («Наедине с тобою, брат...»),</w:t>
      </w:r>
      <w:proofErr w:type="gramEnd"/>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«Родина», «Сон» («В полдневный жар в долине Дагестана...»), «Выхожу один я на дорогу...».</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Лермонтов в истории русской литературы: романтическая лирика и психологический роман («Герой нашего времени»).</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Н. В. Гоголь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Эволюция творчества Гоголя от «Вечеров на хуторе близ Диканьки» к «Миргороду» (повторение и обобщение).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«Невский проспект»</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«Петербургские повести» как цикл и третий этап гоголевской прозы. Петербу</w:t>
      </w:r>
      <w:r w:rsidR="00B9157A" w:rsidRPr="00F038F9">
        <w:rPr>
          <w:rFonts w:ascii="Times New Roman" w:hAnsi="Times New Roman" w:cs="Times New Roman"/>
          <w:sz w:val="24"/>
          <w:szCs w:val="24"/>
        </w:rPr>
        <w:t>ргская тема у Пушкина и Гоголя.</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Поэма «Мертвые души» и ее</w:t>
      </w:r>
      <w:r w:rsidR="00B9157A" w:rsidRPr="00F038F9">
        <w:rPr>
          <w:rFonts w:ascii="Times New Roman" w:hAnsi="Times New Roman" w:cs="Times New Roman"/>
          <w:sz w:val="24"/>
          <w:szCs w:val="24"/>
        </w:rPr>
        <w:t xml:space="preserve"> роль в становлении русского ре</w:t>
      </w:r>
      <w:r w:rsidRPr="00F038F9">
        <w:rPr>
          <w:rFonts w:ascii="Times New Roman" w:hAnsi="Times New Roman" w:cs="Times New Roman"/>
          <w:sz w:val="24"/>
          <w:szCs w:val="24"/>
        </w:rPr>
        <w:t>ализма (повторение и обобщение).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Роль Белинского в оценке</w:t>
      </w:r>
      <w:r w:rsidR="00B9157A" w:rsidRPr="00F038F9">
        <w:rPr>
          <w:rFonts w:ascii="Times New Roman" w:hAnsi="Times New Roman" w:cs="Times New Roman"/>
          <w:sz w:val="24"/>
          <w:szCs w:val="24"/>
        </w:rPr>
        <w:t xml:space="preserve"> творчества Гоголя. Спор о «пуш</w:t>
      </w:r>
      <w:r w:rsidRPr="00F038F9">
        <w:rPr>
          <w:rFonts w:ascii="Times New Roman" w:hAnsi="Times New Roman" w:cs="Times New Roman"/>
          <w:sz w:val="24"/>
          <w:szCs w:val="24"/>
        </w:rPr>
        <w:t>кинском» и «гоголевском» направлении в русской литературе.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ВТОРОЙ ПЕРИОД РУССКОГО РЕАЛИЗМА (1840—1880-е годы)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Общая характеристика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Натуральная школа в истории русской литератур</w:t>
      </w:r>
      <w:r w:rsidR="00B9157A" w:rsidRPr="00F038F9">
        <w:rPr>
          <w:rFonts w:ascii="Times New Roman" w:hAnsi="Times New Roman" w:cs="Times New Roman"/>
          <w:sz w:val="24"/>
          <w:szCs w:val="24"/>
        </w:rPr>
        <w:t>ы: грани</w:t>
      </w:r>
      <w:r w:rsidRPr="00F038F9">
        <w:rPr>
          <w:rFonts w:ascii="Times New Roman" w:hAnsi="Times New Roman" w:cs="Times New Roman"/>
          <w:sz w:val="24"/>
          <w:szCs w:val="24"/>
        </w:rPr>
        <w:t>цы эпохи и формирование новых ценностей.</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Смена авторского образа: </w:t>
      </w:r>
      <w:r w:rsidR="00B9157A" w:rsidRPr="00F038F9">
        <w:rPr>
          <w:rFonts w:ascii="Times New Roman" w:hAnsi="Times New Roman" w:cs="Times New Roman"/>
          <w:sz w:val="24"/>
          <w:szCs w:val="24"/>
        </w:rPr>
        <w:t>от поэта — к писателю, от проро</w:t>
      </w:r>
      <w:r w:rsidRPr="00F038F9">
        <w:rPr>
          <w:rFonts w:ascii="Times New Roman" w:hAnsi="Times New Roman" w:cs="Times New Roman"/>
          <w:sz w:val="24"/>
          <w:szCs w:val="24"/>
        </w:rPr>
        <w:t>чества — к учительству.</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Смена жанровой доминанты: от лирики — к роману.</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Смена социальной среды: л</w:t>
      </w:r>
      <w:r w:rsidR="00B9157A" w:rsidRPr="00F038F9">
        <w:rPr>
          <w:rFonts w:ascii="Times New Roman" w:hAnsi="Times New Roman" w:cs="Times New Roman"/>
          <w:sz w:val="24"/>
          <w:szCs w:val="24"/>
        </w:rPr>
        <w:t>юди сороковых и шестидесятых го</w:t>
      </w:r>
      <w:r w:rsidRPr="00F038F9">
        <w:rPr>
          <w:rFonts w:ascii="Times New Roman" w:hAnsi="Times New Roman" w:cs="Times New Roman"/>
          <w:sz w:val="24"/>
          <w:szCs w:val="24"/>
        </w:rPr>
        <w:t>дов, дворяне и разночинцы в общественной и литературной борьбе.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lastRenderedPageBreak/>
        <w:t>Литература и история: прямое и опосредованное отражение в литературе «эпохи Великих реформ». Шестидесятые годы как тема и как атмосфера.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Н.Г.Чернышевский: критик и </w:t>
      </w:r>
      <w:r w:rsidR="00B9157A" w:rsidRPr="00F038F9">
        <w:rPr>
          <w:rFonts w:ascii="Times New Roman" w:hAnsi="Times New Roman" w:cs="Times New Roman"/>
          <w:sz w:val="24"/>
          <w:szCs w:val="24"/>
        </w:rPr>
        <w:t>беллетрист. Роль романа «Что де</w:t>
      </w:r>
      <w:r w:rsidRPr="00F038F9">
        <w:rPr>
          <w:rFonts w:ascii="Times New Roman" w:hAnsi="Times New Roman" w:cs="Times New Roman"/>
          <w:sz w:val="24"/>
          <w:szCs w:val="24"/>
        </w:rPr>
        <w:t>лать?» в русской литературе и общественной жизни.</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Н.С.Лесков «Очарованный странник»: герой-скиталец в поисках смысла жизни. Сказовая манера Лескова.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Место А.К.Толстого в литератур</w:t>
      </w:r>
      <w:r w:rsidR="00B9157A" w:rsidRPr="00F038F9">
        <w:rPr>
          <w:rFonts w:ascii="Times New Roman" w:hAnsi="Times New Roman" w:cs="Times New Roman"/>
          <w:sz w:val="24"/>
          <w:szCs w:val="24"/>
        </w:rPr>
        <w:t>е шестидесятых годов: «двух ста</w:t>
      </w:r>
      <w:r w:rsidRPr="00F038F9">
        <w:rPr>
          <w:rFonts w:ascii="Times New Roman" w:hAnsi="Times New Roman" w:cs="Times New Roman"/>
          <w:sz w:val="24"/>
          <w:szCs w:val="24"/>
        </w:rPr>
        <w:t>нов не боец...». Лирика и баллады Тол</w:t>
      </w:r>
      <w:r w:rsidR="00B9157A" w:rsidRPr="00F038F9">
        <w:rPr>
          <w:rFonts w:ascii="Times New Roman" w:hAnsi="Times New Roman" w:cs="Times New Roman"/>
          <w:sz w:val="24"/>
          <w:szCs w:val="24"/>
        </w:rPr>
        <w:t>стого («Средь шумного бала, слу</w:t>
      </w:r>
      <w:r w:rsidRPr="00F038F9">
        <w:rPr>
          <w:rFonts w:ascii="Times New Roman" w:hAnsi="Times New Roman" w:cs="Times New Roman"/>
          <w:sz w:val="24"/>
          <w:szCs w:val="24"/>
        </w:rPr>
        <w:t xml:space="preserve">чайно...», «Двух станов не боец, но только гость случайный...», «Илья Муромец»). Фольклорные и сатирические мотивы. </w:t>
      </w:r>
      <w:proofErr w:type="spellStart"/>
      <w:r w:rsidRPr="00F038F9">
        <w:rPr>
          <w:rFonts w:ascii="Times New Roman" w:hAnsi="Times New Roman" w:cs="Times New Roman"/>
          <w:sz w:val="24"/>
          <w:szCs w:val="24"/>
        </w:rPr>
        <w:t>А.К.Толс</w:t>
      </w:r>
      <w:r w:rsidR="00B9157A" w:rsidRPr="00F038F9">
        <w:rPr>
          <w:rFonts w:ascii="Times New Roman" w:hAnsi="Times New Roman" w:cs="Times New Roman"/>
          <w:sz w:val="24"/>
          <w:szCs w:val="24"/>
        </w:rPr>
        <w:t>той</w:t>
      </w:r>
      <w:proofErr w:type="spellEnd"/>
      <w:r w:rsidR="00B9157A" w:rsidRPr="00F038F9">
        <w:rPr>
          <w:rFonts w:ascii="Times New Roman" w:hAnsi="Times New Roman" w:cs="Times New Roman"/>
          <w:sz w:val="24"/>
          <w:szCs w:val="24"/>
        </w:rPr>
        <w:t xml:space="preserve"> как «отец» </w:t>
      </w:r>
      <w:proofErr w:type="spellStart"/>
      <w:r w:rsidR="00B9157A" w:rsidRPr="00F038F9">
        <w:rPr>
          <w:rFonts w:ascii="Times New Roman" w:hAnsi="Times New Roman" w:cs="Times New Roman"/>
          <w:sz w:val="24"/>
          <w:szCs w:val="24"/>
        </w:rPr>
        <w:t>Козьмы</w:t>
      </w:r>
      <w:proofErr w:type="spellEnd"/>
      <w:r w:rsidR="00B9157A" w:rsidRPr="00F038F9">
        <w:rPr>
          <w:rFonts w:ascii="Times New Roman" w:hAnsi="Times New Roman" w:cs="Times New Roman"/>
          <w:sz w:val="24"/>
          <w:szCs w:val="24"/>
        </w:rPr>
        <w:t xml:space="preserve"> Пруткова.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Ф.И.Тютчев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 Своеобразие поэтической судьбы Тютчева: поэт для себя, поэт вне литературного процесса.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Лирика: «Весенняя гроза», «</w:t>
      </w:r>
      <w:proofErr w:type="spellStart"/>
      <w:r w:rsidRPr="00F038F9">
        <w:rPr>
          <w:rFonts w:ascii="Times New Roman" w:hAnsi="Times New Roman" w:cs="Times New Roman"/>
          <w:sz w:val="24"/>
          <w:szCs w:val="24"/>
        </w:rPr>
        <w:t>Silentium</w:t>
      </w:r>
      <w:proofErr w:type="spellEnd"/>
      <w:r w:rsidRPr="00F038F9">
        <w:rPr>
          <w:rFonts w:ascii="Times New Roman" w:hAnsi="Times New Roman" w:cs="Times New Roman"/>
          <w:sz w:val="24"/>
          <w:szCs w:val="24"/>
        </w:rPr>
        <w:t>!», «Фонтан», «Не то, что мните вы, природа...», «Святая ночь на небосклон взошла...», «Два голоса», «О, как убийственно мы любим...», «Умом Россию не понять...», «Нам не дано пре</w:t>
      </w:r>
      <w:r w:rsidR="00B9157A" w:rsidRPr="00F038F9">
        <w:rPr>
          <w:rFonts w:ascii="Times New Roman" w:hAnsi="Times New Roman" w:cs="Times New Roman"/>
          <w:sz w:val="24"/>
          <w:szCs w:val="24"/>
        </w:rPr>
        <w:t>дугадать...», «К. Б.» («Я встретил вас — и все былое...»).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А.А.Фет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Судьба поэта: </w:t>
      </w:r>
      <w:proofErr w:type="spellStart"/>
      <w:r w:rsidRPr="00F038F9">
        <w:rPr>
          <w:rFonts w:ascii="Times New Roman" w:hAnsi="Times New Roman" w:cs="Times New Roman"/>
          <w:sz w:val="24"/>
          <w:szCs w:val="24"/>
        </w:rPr>
        <w:t>Шеншин</w:t>
      </w:r>
      <w:proofErr w:type="spellEnd"/>
      <w:r w:rsidRPr="00F038F9">
        <w:rPr>
          <w:rFonts w:ascii="Times New Roman" w:hAnsi="Times New Roman" w:cs="Times New Roman"/>
          <w:sz w:val="24"/>
          <w:szCs w:val="24"/>
        </w:rPr>
        <w:t xml:space="preserve"> против Фета.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Лирика: «</w:t>
      </w:r>
      <w:proofErr w:type="spellStart"/>
      <w:r w:rsidRPr="00F038F9">
        <w:rPr>
          <w:rFonts w:ascii="Times New Roman" w:hAnsi="Times New Roman" w:cs="Times New Roman"/>
          <w:sz w:val="24"/>
          <w:szCs w:val="24"/>
        </w:rPr>
        <w:t>Шепот</w:t>
      </w:r>
      <w:proofErr w:type="gramStart"/>
      <w:r w:rsidRPr="00F038F9">
        <w:rPr>
          <w:rFonts w:ascii="Times New Roman" w:hAnsi="Times New Roman" w:cs="Times New Roman"/>
          <w:sz w:val="24"/>
          <w:szCs w:val="24"/>
        </w:rPr>
        <w:t>,р</w:t>
      </w:r>
      <w:proofErr w:type="gramEnd"/>
      <w:r w:rsidRPr="00F038F9">
        <w:rPr>
          <w:rFonts w:ascii="Times New Roman" w:hAnsi="Times New Roman" w:cs="Times New Roman"/>
          <w:sz w:val="24"/>
          <w:szCs w:val="24"/>
        </w:rPr>
        <w:t>обкое</w:t>
      </w:r>
      <w:proofErr w:type="spellEnd"/>
      <w:r w:rsidRPr="00F038F9">
        <w:rPr>
          <w:rFonts w:ascii="Times New Roman" w:hAnsi="Times New Roman" w:cs="Times New Roman"/>
          <w:sz w:val="24"/>
          <w:szCs w:val="24"/>
        </w:rPr>
        <w:t xml:space="preserve"> дыханье...», «Еще майская ночь», «На стоге сена ночью южной...», «Месяц зеркальный плывет по лазурной пустыне...», «Сияла ночь. Луной был полон сад. Лежали...», «Это утро, радость эта...», «Жду я, тревогой объят...», «Одним толчком согнать ладью живую...», «На качелях», «Ночь лазурна</w:t>
      </w:r>
      <w:r w:rsidR="00B9157A" w:rsidRPr="00F038F9">
        <w:rPr>
          <w:rFonts w:ascii="Times New Roman" w:hAnsi="Times New Roman" w:cs="Times New Roman"/>
          <w:sz w:val="24"/>
          <w:szCs w:val="24"/>
        </w:rPr>
        <w:t>я смотрит на скошенный луг...».</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И.А.Гончаров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Судьба Гончарова: между Обломовым и </w:t>
      </w:r>
      <w:proofErr w:type="spellStart"/>
      <w:r w:rsidRPr="00F038F9">
        <w:rPr>
          <w:rFonts w:ascii="Times New Roman" w:hAnsi="Times New Roman" w:cs="Times New Roman"/>
          <w:sz w:val="24"/>
          <w:szCs w:val="24"/>
        </w:rPr>
        <w:t>Штольцем</w:t>
      </w:r>
      <w:proofErr w:type="spellEnd"/>
      <w:r w:rsidRPr="00F038F9">
        <w:rPr>
          <w:rFonts w:ascii="Times New Roman" w:hAnsi="Times New Roman" w:cs="Times New Roman"/>
          <w:sz w:val="24"/>
          <w:szCs w:val="24"/>
        </w:rPr>
        <w:t>. «Обломов»</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Спор об Обломове (Добролюбов, Дружинин, </w:t>
      </w:r>
      <w:proofErr w:type="spellStart"/>
      <w:r w:rsidRPr="00F038F9">
        <w:rPr>
          <w:rFonts w:ascii="Times New Roman" w:hAnsi="Times New Roman" w:cs="Times New Roman"/>
          <w:sz w:val="24"/>
          <w:szCs w:val="24"/>
        </w:rPr>
        <w:t>Овсянико</w:t>
      </w:r>
      <w:proofErr w:type="spellEnd"/>
      <w:r w:rsidRPr="00F038F9">
        <w:rPr>
          <w:rFonts w:ascii="Times New Roman" w:hAnsi="Times New Roman" w:cs="Times New Roman"/>
          <w:sz w:val="24"/>
          <w:szCs w:val="24"/>
        </w:rPr>
        <w:t xml:space="preserve">-Куликовский, </w:t>
      </w:r>
      <w:proofErr w:type="spellStart"/>
      <w:r w:rsidRPr="00F038F9">
        <w:rPr>
          <w:rFonts w:ascii="Times New Roman" w:hAnsi="Times New Roman" w:cs="Times New Roman"/>
          <w:sz w:val="24"/>
          <w:szCs w:val="24"/>
        </w:rPr>
        <w:t>Лосский</w:t>
      </w:r>
      <w:proofErr w:type="spellEnd"/>
      <w:r w:rsidRPr="00F038F9">
        <w:rPr>
          <w:rFonts w:ascii="Times New Roman" w:hAnsi="Times New Roman" w:cs="Times New Roman"/>
          <w:sz w:val="24"/>
          <w:szCs w:val="24"/>
        </w:rPr>
        <w:t>, Пришвин).</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А.Н.Островский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Судьба драматурга: «Колумб Замоскворечья», художник и простой человек.</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«Гроза»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Пьесы Островского — «тысячелетний памятник России» (И. Гончаров).</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Жанровая природа «Грозы»: «пьеса жизни» (Н. Добролюбов).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Спор о «Грозе» (Н.Добролюбов, Д.Писарев, А.Григорьев, П. Мельников-Печерский)</w:t>
      </w:r>
      <w:r w:rsidR="00B9157A" w:rsidRPr="00F038F9">
        <w:rPr>
          <w:rFonts w:ascii="Times New Roman" w:hAnsi="Times New Roman" w:cs="Times New Roman"/>
          <w:sz w:val="24"/>
          <w:szCs w:val="24"/>
        </w:rPr>
        <w:t>.</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И.С.Тургенев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Судьба писателя: учитель жизни и рыцарь Прекрасной Дамы. «ОТЦЫ И дети»</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Базаров и Россия: было ли в России время Базаровых? Полемика о романе (Антонович, Писарев, Страхов).</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Тургенев как создатель литературной формы и культурной нормы.</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Ф.М.Достоевский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Судьба писателя: </w:t>
      </w:r>
      <w:proofErr w:type="gramStart"/>
      <w:r w:rsidRPr="00F038F9">
        <w:rPr>
          <w:rFonts w:ascii="Times New Roman" w:hAnsi="Times New Roman" w:cs="Times New Roman"/>
          <w:sz w:val="24"/>
          <w:szCs w:val="24"/>
        </w:rPr>
        <w:t>между</w:t>
      </w:r>
      <w:proofErr w:type="gramEnd"/>
      <w:r w:rsidRPr="00F038F9">
        <w:rPr>
          <w:rFonts w:ascii="Times New Roman" w:hAnsi="Times New Roman" w:cs="Times New Roman"/>
          <w:sz w:val="24"/>
          <w:szCs w:val="24"/>
        </w:rPr>
        <w:t xml:space="preserve"> «</w:t>
      </w:r>
      <w:proofErr w:type="gramStart"/>
      <w:r w:rsidRPr="00F038F9">
        <w:rPr>
          <w:rFonts w:ascii="Times New Roman" w:hAnsi="Times New Roman" w:cs="Times New Roman"/>
          <w:sz w:val="24"/>
          <w:szCs w:val="24"/>
        </w:rPr>
        <w:t>есть</w:t>
      </w:r>
      <w:proofErr w:type="gramEnd"/>
      <w:r w:rsidRPr="00F038F9">
        <w:rPr>
          <w:rFonts w:ascii="Times New Roman" w:hAnsi="Times New Roman" w:cs="Times New Roman"/>
          <w:sz w:val="24"/>
          <w:szCs w:val="24"/>
        </w:rPr>
        <w:t xml:space="preserve"> Бог» и «нет Бога».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«Преступление и наказание»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Л.Н.Толстой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Судьба Толстого: вечный странник. «Весь мир погибнет, если я остановлюсь...».</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«Война и мир»</w:t>
      </w:r>
    </w:p>
    <w:p w:rsidR="00E87D5B" w:rsidRPr="00F038F9" w:rsidRDefault="00E87D5B" w:rsidP="00B9157A">
      <w:pPr>
        <w:spacing w:after="0"/>
        <w:jc w:val="both"/>
        <w:rPr>
          <w:rFonts w:ascii="Times New Roman" w:hAnsi="Times New Roman" w:cs="Times New Roman"/>
          <w:sz w:val="24"/>
          <w:szCs w:val="24"/>
        </w:rPr>
      </w:pPr>
      <w:proofErr w:type="spellStart"/>
      <w:r w:rsidRPr="00F038F9">
        <w:rPr>
          <w:rFonts w:ascii="Times New Roman" w:hAnsi="Times New Roman" w:cs="Times New Roman"/>
          <w:sz w:val="24"/>
          <w:szCs w:val="24"/>
        </w:rPr>
        <w:t>М.Е.Салтыков</w:t>
      </w:r>
      <w:proofErr w:type="spellEnd"/>
      <w:r w:rsidRPr="00F038F9">
        <w:rPr>
          <w:rFonts w:ascii="Times New Roman" w:hAnsi="Times New Roman" w:cs="Times New Roman"/>
          <w:sz w:val="24"/>
          <w:szCs w:val="24"/>
        </w:rPr>
        <w:t xml:space="preserve">-Щедрин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Судьба писателя: чиновник Салтыков и писатель Щедрин. «История одного города»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Н.А.Некрасов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Судьба поэта: «кающийся дворянин» </w:t>
      </w:r>
      <w:proofErr w:type="gramStart"/>
      <w:r w:rsidRPr="00F038F9">
        <w:rPr>
          <w:rFonts w:ascii="Times New Roman" w:hAnsi="Times New Roman" w:cs="Times New Roman"/>
          <w:sz w:val="24"/>
          <w:szCs w:val="24"/>
        </w:rPr>
        <w:t>во</w:t>
      </w:r>
      <w:proofErr w:type="gramEnd"/>
      <w:r w:rsidRPr="00F038F9">
        <w:rPr>
          <w:rFonts w:ascii="Times New Roman" w:hAnsi="Times New Roman" w:cs="Times New Roman"/>
          <w:sz w:val="24"/>
          <w:szCs w:val="24"/>
        </w:rPr>
        <w:t xml:space="preserve"> стане русских </w:t>
      </w:r>
      <w:proofErr w:type="spellStart"/>
      <w:r w:rsidRPr="00F038F9">
        <w:rPr>
          <w:rFonts w:ascii="Times New Roman" w:hAnsi="Times New Roman" w:cs="Times New Roman"/>
          <w:sz w:val="24"/>
          <w:szCs w:val="24"/>
        </w:rPr>
        <w:t>разно¬чинцев</w:t>
      </w:r>
      <w:proofErr w:type="spellEnd"/>
      <w:r w:rsidRPr="00F038F9">
        <w:rPr>
          <w:rFonts w:ascii="Times New Roman" w:hAnsi="Times New Roman" w:cs="Times New Roman"/>
          <w:sz w:val="24"/>
          <w:szCs w:val="24"/>
        </w:rPr>
        <w:t>.</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Лирика: «В дороге», «Вчерашний день, часу в шестом...», «Мы с тобой бестолковые люди...</w:t>
      </w:r>
      <w:r w:rsidR="00B9157A" w:rsidRPr="00F038F9">
        <w:rPr>
          <w:rFonts w:ascii="Times New Roman" w:hAnsi="Times New Roman" w:cs="Times New Roman"/>
          <w:sz w:val="24"/>
          <w:szCs w:val="24"/>
        </w:rPr>
        <w:t>», «Поэт и Гражданин», «Надрыва</w:t>
      </w:r>
      <w:r w:rsidRPr="00F038F9">
        <w:rPr>
          <w:rFonts w:ascii="Times New Roman" w:hAnsi="Times New Roman" w:cs="Times New Roman"/>
          <w:sz w:val="24"/>
          <w:szCs w:val="24"/>
        </w:rPr>
        <w:t>ется сердце от муки...», «Утро», «Элегия» («Пускай нам говорит изменчивая мода...»), «Пророк», «</w:t>
      </w:r>
      <w:proofErr w:type="gramStart"/>
      <w:r w:rsidRPr="00F038F9">
        <w:rPr>
          <w:rFonts w:ascii="Times New Roman" w:hAnsi="Times New Roman" w:cs="Times New Roman"/>
          <w:sz w:val="24"/>
          <w:szCs w:val="24"/>
        </w:rPr>
        <w:t>О</w:t>
      </w:r>
      <w:proofErr w:type="gramEnd"/>
      <w:r w:rsidRPr="00F038F9">
        <w:rPr>
          <w:rFonts w:ascii="Times New Roman" w:hAnsi="Times New Roman" w:cs="Times New Roman"/>
          <w:sz w:val="24"/>
          <w:szCs w:val="24"/>
        </w:rPr>
        <w:t xml:space="preserve"> </w:t>
      </w:r>
      <w:proofErr w:type="gramStart"/>
      <w:r w:rsidRPr="00F038F9">
        <w:rPr>
          <w:rFonts w:ascii="Times New Roman" w:hAnsi="Times New Roman" w:cs="Times New Roman"/>
          <w:sz w:val="24"/>
          <w:szCs w:val="24"/>
        </w:rPr>
        <w:t>Муза</w:t>
      </w:r>
      <w:proofErr w:type="gramEnd"/>
      <w:r w:rsidRPr="00F038F9">
        <w:rPr>
          <w:rFonts w:ascii="Times New Roman" w:hAnsi="Times New Roman" w:cs="Times New Roman"/>
          <w:sz w:val="24"/>
          <w:szCs w:val="24"/>
        </w:rPr>
        <w:t>! я у двери гроба...».</w:t>
      </w:r>
    </w:p>
    <w:p w:rsidR="00E87D5B" w:rsidRPr="00F038F9" w:rsidRDefault="00B9157A"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 «Кому на Руси жить хорошо»</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lastRenderedPageBreak/>
        <w:t xml:space="preserve">ТРЕТИЙ ПЕРИОД РУССКОГО РЕАЛИЗМА (1880 —1890-е годы)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Общая характеристика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1880-е годы как переходное время: кризис общественный и кризис литературный. Зарождение нового типа реализма (Гаршин, Короленко, Чехов).</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Смена литературных поколений: социальная и культурная роль Чехова — разночинец без родословной, литератор без поколения.</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Смена жанровой доминанты: от романа — к рассказу.</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Смена авторского образа: от писателя — к литератору.</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Массовая литература и журналистика как источник новых художественных форм.</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Чеховская эпоха как преддверие модернизма.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А.П.</w:t>
      </w:r>
      <w:r w:rsidR="00B9157A" w:rsidRPr="00F038F9">
        <w:rPr>
          <w:rFonts w:ascii="Times New Roman" w:hAnsi="Times New Roman" w:cs="Times New Roman"/>
          <w:sz w:val="24"/>
          <w:szCs w:val="24"/>
        </w:rPr>
        <w:t xml:space="preserve">Чехов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Повести и рассказы: «Палата № 6», «Студент», «Дом с мезонином», «</w:t>
      </w:r>
      <w:proofErr w:type="spellStart"/>
      <w:r w:rsidRPr="00F038F9">
        <w:rPr>
          <w:rFonts w:ascii="Times New Roman" w:hAnsi="Times New Roman" w:cs="Times New Roman"/>
          <w:sz w:val="24"/>
          <w:szCs w:val="24"/>
        </w:rPr>
        <w:t>Ионыч</w:t>
      </w:r>
      <w:proofErr w:type="spellEnd"/>
      <w:r w:rsidRPr="00F038F9">
        <w:rPr>
          <w:rFonts w:ascii="Times New Roman" w:hAnsi="Times New Roman" w:cs="Times New Roman"/>
          <w:sz w:val="24"/>
          <w:szCs w:val="24"/>
        </w:rPr>
        <w:t>», «Человек в футляре», «Дама с собачкой».</w:t>
      </w:r>
    </w:p>
    <w:p w:rsidR="00E87D5B" w:rsidRPr="00F038F9" w:rsidRDefault="00B9157A"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 </w:t>
      </w:r>
      <w:r w:rsidR="00E87D5B" w:rsidRPr="00F038F9">
        <w:rPr>
          <w:rFonts w:ascii="Times New Roman" w:hAnsi="Times New Roman" w:cs="Times New Roman"/>
          <w:sz w:val="24"/>
          <w:szCs w:val="24"/>
        </w:rPr>
        <w:t>«Вишневый сад»</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Жанровая природа чеховской драмы: новый тип конфликта, сюжета, диалога.</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«Вишневый сад» как итог чеховского твор</w:t>
      </w:r>
      <w:r w:rsidR="00B9157A" w:rsidRPr="00F038F9">
        <w:rPr>
          <w:rFonts w:ascii="Times New Roman" w:hAnsi="Times New Roman" w:cs="Times New Roman"/>
          <w:sz w:val="24"/>
          <w:szCs w:val="24"/>
        </w:rPr>
        <w:t>чества: старое и новое в драме.</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 xml:space="preserve">Итоги развития русской литературы XIX века </w:t>
      </w:r>
    </w:p>
    <w:p w:rsidR="00E87D5B" w:rsidRPr="00F038F9" w:rsidRDefault="00E87D5B"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Золотой век: пушкинская эпоха или девятнадцатое столетие? Формирование русского лит</w:t>
      </w:r>
      <w:r w:rsidR="00B9157A" w:rsidRPr="00F038F9">
        <w:rPr>
          <w:rFonts w:ascii="Times New Roman" w:hAnsi="Times New Roman" w:cs="Times New Roman"/>
          <w:sz w:val="24"/>
          <w:szCs w:val="24"/>
        </w:rPr>
        <w:t>ературного канона: мировые и на</w:t>
      </w:r>
      <w:r w:rsidRPr="00F038F9">
        <w:rPr>
          <w:rFonts w:ascii="Times New Roman" w:hAnsi="Times New Roman" w:cs="Times New Roman"/>
          <w:sz w:val="24"/>
          <w:szCs w:val="24"/>
        </w:rPr>
        <w:t>циональные классики. Русская лит</w:t>
      </w:r>
      <w:r w:rsidR="00B9157A" w:rsidRPr="00F038F9">
        <w:rPr>
          <w:rFonts w:ascii="Times New Roman" w:hAnsi="Times New Roman" w:cs="Times New Roman"/>
          <w:sz w:val="24"/>
          <w:szCs w:val="24"/>
        </w:rPr>
        <w:t>ература классического пери</w:t>
      </w:r>
      <w:r w:rsidRPr="00F038F9">
        <w:rPr>
          <w:rFonts w:ascii="Times New Roman" w:hAnsi="Times New Roman" w:cs="Times New Roman"/>
          <w:sz w:val="24"/>
          <w:szCs w:val="24"/>
        </w:rPr>
        <w:t>ода и XX век.</w:t>
      </w:r>
    </w:p>
    <w:p w:rsidR="00B9157A" w:rsidRPr="00F038F9" w:rsidRDefault="00B9157A" w:rsidP="00B9157A">
      <w:pPr>
        <w:spacing w:after="0"/>
        <w:jc w:val="both"/>
        <w:rPr>
          <w:rFonts w:ascii="Times New Roman" w:hAnsi="Times New Roman" w:cs="Times New Roman"/>
          <w:sz w:val="24"/>
          <w:szCs w:val="24"/>
        </w:rPr>
      </w:pPr>
    </w:p>
    <w:p w:rsidR="00B9157A" w:rsidRPr="00F038F9" w:rsidRDefault="00B9157A" w:rsidP="00B9157A">
      <w:pPr>
        <w:spacing w:after="0"/>
        <w:jc w:val="both"/>
        <w:rPr>
          <w:rFonts w:ascii="Times New Roman" w:hAnsi="Times New Roman" w:cs="Times New Roman"/>
          <w:sz w:val="24"/>
          <w:szCs w:val="24"/>
        </w:rPr>
      </w:pPr>
    </w:p>
    <w:tbl>
      <w:tblPr>
        <w:tblStyle w:val="1"/>
        <w:tblW w:w="9464" w:type="dxa"/>
        <w:tblLayout w:type="fixed"/>
        <w:tblLook w:val="04A0" w:firstRow="1" w:lastRow="0" w:firstColumn="1" w:lastColumn="0" w:noHBand="0" w:noVBand="1"/>
      </w:tblPr>
      <w:tblGrid>
        <w:gridCol w:w="955"/>
        <w:gridCol w:w="2232"/>
        <w:gridCol w:w="1311"/>
        <w:gridCol w:w="1653"/>
        <w:gridCol w:w="1446"/>
        <w:gridCol w:w="1861"/>
        <w:gridCol w:w="6"/>
      </w:tblGrid>
      <w:tr w:rsidR="00B9157A" w:rsidRPr="00F038F9" w:rsidTr="006759C1">
        <w:trPr>
          <w:trHeight w:val="258"/>
        </w:trPr>
        <w:tc>
          <w:tcPr>
            <w:tcW w:w="955" w:type="dxa"/>
            <w:vMerge w:val="restart"/>
          </w:tcPr>
          <w:p w:rsidR="00B9157A" w:rsidRPr="00F038F9" w:rsidRDefault="00B9157A"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 темы</w:t>
            </w:r>
          </w:p>
        </w:tc>
        <w:tc>
          <w:tcPr>
            <w:tcW w:w="2232" w:type="dxa"/>
            <w:vMerge w:val="restart"/>
          </w:tcPr>
          <w:p w:rsidR="00B9157A" w:rsidRPr="00F038F9" w:rsidRDefault="00B9157A"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Название темы</w:t>
            </w:r>
          </w:p>
        </w:tc>
        <w:tc>
          <w:tcPr>
            <w:tcW w:w="1311" w:type="dxa"/>
            <w:vMerge w:val="restart"/>
          </w:tcPr>
          <w:p w:rsidR="00B9157A" w:rsidRPr="00F038F9" w:rsidRDefault="00B9157A"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Количество часов</w:t>
            </w:r>
          </w:p>
        </w:tc>
        <w:tc>
          <w:tcPr>
            <w:tcW w:w="4966" w:type="dxa"/>
            <w:gridSpan w:val="4"/>
          </w:tcPr>
          <w:p w:rsidR="00B9157A" w:rsidRPr="00F038F9" w:rsidRDefault="00B9157A"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В том числе</w:t>
            </w:r>
          </w:p>
        </w:tc>
      </w:tr>
      <w:tr w:rsidR="00327589" w:rsidRPr="00F038F9" w:rsidTr="006759C1">
        <w:trPr>
          <w:gridAfter w:val="1"/>
          <w:wAfter w:w="6" w:type="dxa"/>
          <w:trHeight w:val="147"/>
        </w:trPr>
        <w:tc>
          <w:tcPr>
            <w:tcW w:w="955" w:type="dxa"/>
            <w:vMerge/>
          </w:tcPr>
          <w:p w:rsidR="00327589" w:rsidRPr="00F038F9" w:rsidRDefault="00327589" w:rsidP="00B9157A">
            <w:pPr>
              <w:spacing w:before="30"/>
              <w:rPr>
                <w:rFonts w:ascii="Times New Roman" w:eastAsia="Times New Roman" w:hAnsi="Times New Roman" w:cs="Times New Roman"/>
                <w:color w:val="000000"/>
                <w:sz w:val="24"/>
                <w:szCs w:val="24"/>
                <w:lang w:eastAsia="ru-RU"/>
              </w:rPr>
            </w:pPr>
          </w:p>
        </w:tc>
        <w:tc>
          <w:tcPr>
            <w:tcW w:w="2232" w:type="dxa"/>
            <w:vMerge/>
          </w:tcPr>
          <w:p w:rsidR="00327589" w:rsidRPr="00F038F9" w:rsidRDefault="00327589" w:rsidP="00B9157A">
            <w:pPr>
              <w:spacing w:before="30"/>
              <w:rPr>
                <w:rFonts w:ascii="Times New Roman" w:eastAsia="Times New Roman" w:hAnsi="Times New Roman" w:cs="Times New Roman"/>
                <w:color w:val="000000"/>
                <w:sz w:val="24"/>
                <w:szCs w:val="24"/>
                <w:lang w:eastAsia="ru-RU"/>
              </w:rPr>
            </w:pPr>
          </w:p>
        </w:tc>
        <w:tc>
          <w:tcPr>
            <w:tcW w:w="1311" w:type="dxa"/>
            <w:vMerge/>
          </w:tcPr>
          <w:p w:rsidR="00327589" w:rsidRPr="00F038F9" w:rsidRDefault="00327589" w:rsidP="00B9157A">
            <w:pPr>
              <w:spacing w:before="30"/>
              <w:rPr>
                <w:rFonts w:ascii="Times New Roman" w:eastAsia="Times New Roman" w:hAnsi="Times New Roman" w:cs="Times New Roman"/>
                <w:color w:val="000000"/>
                <w:sz w:val="24"/>
                <w:szCs w:val="24"/>
                <w:lang w:eastAsia="ru-RU"/>
              </w:rPr>
            </w:pPr>
          </w:p>
        </w:tc>
        <w:tc>
          <w:tcPr>
            <w:tcW w:w="1653"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Развитие речи</w:t>
            </w:r>
          </w:p>
        </w:tc>
        <w:tc>
          <w:tcPr>
            <w:tcW w:w="1446"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Внеклассное чтени</w:t>
            </w:r>
            <w:proofErr w:type="gramStart"/>
            <w:r w:rsidRPr="00F038F9">
              <w:rPr>
                <w:rFonts w:ascii="Times New Roman" w:eastAsia="Times New Roman" w:hAnsi="Times New Roman" w:cs="Times New Roman"/>
                <w:color w:val="000000"/>
                <w:sz w:val="24"/>
                <w:szCs w:val="24"/>
                <w:lang w:eastAsia="ru-RU"/>
              </w:rPr>
              <w:t>е(</w:t>
            </w:r>
            <w:proofErr w:type="gramEnd"/>
            <w:r w:rsidRPr="00F038F9">
              <w:rPr>
                <w:rFonts w:ascii="Times New Roman" w:eastAsia="Times New Roman" w:hAnsi="Times New Roman" w:cs="Times New Roman"/>
                <w:color w:val="000000"/>
                <w:sz w:val="24"/>
                <w:szCs w:val="24"/>
                <w:lang w:eastAsia="ru-RU"/>
              </w:rPr>
              <w:t>+региональное содержание).</w:t>
            </w:r>
          </w:p>
        </w:tc>
        <w:tc>
          <w:tcPr>
            <w:tcW w:w="1861"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Контроль уровня литературного образования</w:t>
            </w: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Введение. Общая характеристика литературы 19 века.</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2.</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Первый период русского реализма</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3.</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А.С.Пушкин.</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5</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4.</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М.Ю.Лермонтов.</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4</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5.</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Н.В.Гоголь.</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5</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6.</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Второй период русского реализма</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2</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lastRenderedPageBreak/>
              <w:t>7.</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Ф.И.Тютчев.</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3</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8.</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А.А.Фет.</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3</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9.</w:t>
            </w:r>
          </w:p>
        </w:tc>
        <w:tc>
          <w:tcPr>
            <w:tcW w:w="2232" w:type="dxa"/>
          </w:tcPr>
          <w:p w:rsidR="00327589" w:rsidRPr="00F038F9" w:rsidRDefault="00327589"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И.А.Гончаров</w:t>
            </w:r>
          </w:p>
        </w:tc>
        <w:tc>
          <w:tcPr>
            <w:tcW w:w="131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6</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928"/>
        </w:trPr>
        <w:tc>
          <w:tcPr>
            <w:tcW w:w="955" w:type="dxa"/>
          </w:tcPr>
          <w:p w:rsidR="00327589"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10.</w:t>
            </w:r>
          </w:p>
        </w:tc>
        <w:tc>
          <w:tcPr>
            <w:tcW w:w="2232" w:type="dxa"/>
          </w:tcPr>
          <w:p w:rsidR="00327589"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А.Н.Островский.</w:t>
            </w:r>
          </w:p>
        </w:tc>
        <w:tc>
          <w:tcPr>
            <w:tcW w:w="1311" w:type="dxa"/>
          </w:tcPr>
          <w:p w:rsidR="00327589"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6</w:t>
            </w:r>
          </w:p>
        </w:tc>
        <w:tc>
          <w:tcPr>
            <w:tcW w:w="1653"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446" w:type="dxa"/>
          </w:tcPr>
          <w:p w:rsidR="00327589" w:rsidRPr="00F038F9" w:rsidRDefault="00327589" w:rsidP="00B9157A">
            <w:pPr>
              <w:jc w:val="center"/>
              <w:rPr>
                <w:rFonts w:ascii="Times New Roman" w:eastAsia="Times New Roman" w:hAnsi="Times New Roman" w:cs="Times New Roman"/>
                <w:sz w:val="24"/>
                <w:szCs w:val="24"/>
                <w:lang w:eastAsia="ru-RU"/>
              </w:rPr>
            </w:pPr>
          </w:p>
        </w:tc>
        <w:tc>
          <w:tcPr>
            <w:tcW w:w="1861" w:type="dxa"/>
          </w:tcPr>
          <w:p w:rsidR="00327589" w:rsidRPr="00F038F9" w:rsidRDefault="00327589"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11.</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И.С.Тургенев.</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11</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12.</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Ф.М.Достоевский.</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12</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13.</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Л.Н.Толстой</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19</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14.</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proofErr w:type="spellStart"/>
            <w:r w:rsidRPr="00F038F9">
              <w:rPr>
                <w:rFonts w:ascii="Times New Roman" w:eastAsia="Times New Roman" w:hAnsi="Times New Roman" w:cs="Times New Roman"/>
                <w:sz w:val="24"/>
                <w:szCs w:val="24"/>
                <w:lang w:eastAsia="ru-RU"/>
              </w:rPr>
              <w:t>М.Е.Салтыков</w:t>
            </w:r>
            <w:proofErr w:type="spellEnd"/>
            <w:r w:rsidRPr="00F038F9">
              <w:rPr>
                <w:rFonts w:ascii="Times New Roman" w:eastAsia="Times New Roman" w:hAnsi="Times New Roman" w:cs="Times New Roman"/>
                <w:sz w:val="24"/>
                <w:szCs w:val="24"/>
                <w:lang w:eastAsia="ru-RU"/>
              </w:rPr>
              <w:t>-Щедрин.</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4</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15.</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Н.А.Некрасов.</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7</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16.</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Третий период русского реализма</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CB155C" w:rsidRPr="00F038F9" w:rsidTr="006759C1">
        <w:trPr>
          <w:gridAfter w:val="1"/>
          <w:wAfter w:w="6" w:type="dxa"/>
          <w:trHeight w:val="928"/>
        </w:trPr>
        <w:tc>
          <w:tcPr>
            <w:tcW w:w="955" w:type="dxa"/>
          </w:tcPr>
          <w:p w:rsidR="00CB155C" w:rsidRPr="00F038F9" w:rsidRDefault="00CB155C"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17.</w:t>
            </w:r>
          </w:p>
        </w:tc>
        <w:tc>
          <w:tcPr>
            <w:tcW w:w="2232" w:type="dxa"/>
          </w:tcPr>
          <w:p w:rsidR="00CB155C" w:rsidRPr="00F038F9" w:rsidRDefault="00CB155C" w:rsidP="00B9157A">
            <w:pP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А.П.Чехов</w:t>
            </w:r>
          </w:p>
        </w:tc>
        <w:tc>
          <w:tcPr>
            <w:tcW w:w="131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12</w:t>
            </w:r>
          </w:p>
        </w:tc>
        <w:tc>
          <w:tcPr>
            <w:tcW w:w="1653"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1446" w:type="dxa"/>
          </w:tcPr>
          <w:p w:rsidR="00CB155C" w:rsidRPr="00F038F9" w:rsidRDefault="00CB155C" w:rsidP="00B9157A">
            <w:pPr>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1861" w:type="dxa"/>
          </w:tcPr>
          <w:p w:rsidR="00CB155C" w:rsidRPr="00F038F9" w:rsidRDefault="00CB155C" w:rsidP="00B9157A">
            <w:pPr>
              <w:spacing w:before="30"/>
              <w:jc w:val="center"/>
              <w:rPr>
                <w:rFonts w:ascii="Times New Roman" w:eastAsia="Times New Roman" w:hAnsi="Times New Roman" w:cs="Times New Roman"/>
                <w:color w:val="000000"/>
                <w:sz w:val="24"/>
                <w:szCs w:val="24"/>
                <w:lang w:eastAsia="ru-RU"/>
              </w:rPr>
            </w:pPr>
          </w:p>
        </w:tc>
      </w:tr>
      <w:tr w:rsidR="00327589" w:rsidRPr="00F038F9" w:rsidTr="006759C1">
        <w:trPr>
          <w:gridAfter w:val="1"/>
          <w:wAfter w:w="6" w:type="dxa"/>
          <w:trHeight w:val="147"/>
        </w:trPr>
        <w:tc>
          <w:tcPr>
            <w:tcW w:w="3187" w:type="dxa"/>
            <w:gridSpan w:val="2"/>
          </w:tcPr>
          <w:p w:rsidR="00327589" w:rsidRPr="00F038F9" w:rsidRDefault="00327589" w:rsidP="00B9157A">
            <w:pPr>
              <w:spacing w:before="30"/>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ИТОГО</w:t>
            </w:r>
          </w:p>
        </w:tc>
        <w:tc>
          <w:tcPr>
            <w:tcW w:w="1311" w:type="dxa"/>
          </w:tcPr>
          <w:p w:rsidR="00327589"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102</w:t>
            </w:r>
          </w:p>
        </w:tc>
        <w:tc>
          <w:tcPr>
            <w:tcW w:w="1653" w:type="dxa"/>
          </w:tcPr>
          <w:p w:rsidR="00327589"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8</w:t>
            </w:r>
          </w:p>
        </w:tc>
        <w:tc>
          <w:tcPr>
            <w:tcW w:w="1446" w:type="dxa"/>
          </w:tcPr>
          <w:p w:rsidR="00327589"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9</w:t>
            </w:r>
          </w:p>
        </w:tc>
        <w:tc>
          <w:tcPr>
            <w:tcW w:w="1861" w:type="dxa"/>
          </w:tcPr>
          <w:p w:rsidR="00327589" w:rsidRPr="00F038F9" w:rsidRDefault="00CB155C" w:rsidP="00B9157A">
            <w:pPr>
              <w:spacing w:before="30"/>
              <w:jc w:val="center"/>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w:t>
            </w:r>
          </w:p>
        </w:tc>
      </w:tr>
    </w:tbl>
    <w:p w:rsidR="00E87D5B" w:rsidRPr="00F038F9" w:rsidRDefault="00E87D5B" w:rsidP="00B9157A">
      <w:pPr>
        <w:spacing w:after="0"/>
        <w:jc w:val="both"/>
        <w:rPr>
          <w:rFonts w:ascii="Times New Roman" w:hAnsi="Times New Roman" w:cs="Times New Roman"/>
          <w:sz w:val="24"/>
          <w:szCs w:val="24"/>
        </w:rPr>
      </w:pPr>
    </w:p>
    <w:p w:rsidR="00580598" w:rsidRPr="00580598" w:rsidRDefault="00580598" w:rsidP="00580598">
      <w:pPr>
        <w:shd w:val="clear" w:color="auto" w:fill="FFFFFF"/>
        <w:autoSpaceDE w:val="0"/>
        <w:autoSpaceDN w:val="0"/>
        <w:adjustRightInd w:val="0"/>
        <w:rPr>
          <w:rFonts w:ascii="Times New Roman" w:hAnsi="Times New Roman" w:cs="Times New Roman"/>
          <w:sz w:val="24"/>
          <w:szCs w:val="24"/>
        </w:rPr>
      </w:pPr>
      <w:r w:rsidRPr="00580598">
        <w:rPr>
          <w:rFonts w:ascii="Times New Roman" w:hAnsi="Times New Roman" w:cs="Times New Roman"/>
          <w:color w:val="000000"/>
          <w:sz w:val="24"/>
          <w:szCs w:val="24"/>
        </w:rPr>
        <w:t>1. Литература: программа для 10 — 11 классов</w:t>
      </w:r>
      <w:proofErr w:type="gramStart"/>
      <w:r w:rsidRPr="00580598">
        <w:rPr>
          <w:rFonts w:ascii="Times New Roman" w:hAnsi="Times New Roman" w:cs="Times New Roman"/>
          <w:color w:val="000000"/>
          <w:sz w:val="24"/>
          <w:szCs w:val="24"/>
        </w:rPr>
        <w:t xml:space="preserve"> :</w:t>
      </w:r>
      <w:proofErr w:type="gramEnd"/>
      <w:r w:rsidRPr="00580598">
        <w:rPr>
          <w:rFonts w:ascii="Times New Roman" w:hAnsi="Times New Roman" w:cs="Times New Roman"/>
          <w:color w:val="000000"/>
          <w:sz w:val="24"/>
          <w:szCs w:val="24"/>
        </w:rPr>
        <w:t xml:space="preserve"> среднее (полное) общее образование (базовый уровень) / И. Н. Сухих — М.: Издательский центр «Академия», 2008. — 32с.</w:t>
      </w:r>
    </w:p>
    <w:p w:rsidR="00580598" w:rsidRPr="00580598" w:rsidRDefault="00580598" w:rsidP="00580598">
      <w:pPr>
        <w:shd w:val="clear" w:color="auto" w:fill="FFFFFF"/>
        <w:autoSpaceDE w:val="0"/>
        <w:autoSpaceDN w:val="0"/>
        <w:adjustRightInd w:val="0"/>
        <w:rPr>
          <w:rFonts w:ascii="Times New Roman" w:hAnsi="Times New Roman" w:cs="Times New Roman"/>
          <w:sz w:val="24"/>
          <w:szCs w:val="24"/>
        </w:rPr>
      </w:pPr>
      <w:r w:rsidRPr="00580598">
        <w:rPr>
          <w:rFonts w:ascii="Times New Roman" w:hAnsi="Times New Roman" w:cs="Times New Roman"/>
          <w:color w:val="000000"/>
          <w:sz w:val="24"/>
          <w:szCs w:val="24"/>
        </w:rPr>
        <w:t>2.УМК:</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sz w:val="24"/>
          <w:szCs w:val="24"/>
        </w:rPr>
      </w:pPr>
      <w:r w:rsidRPr="00580598">
        <w:rPr>
          <w:rFonts w:ascii="Times New Roman" w:hAnsi="Times New Roman" w:cs="Times New Roman"/>
          <w:b/>
          <w:bCs/>
          <w:color w:val="000000"/>
          <w:sz w:val="24"/>
          <w:szCs w:val="24"/>
        </w:rPr>
        <w:t>Сухих И. Н.</w:t>
      </w:r>
      <w:r w:rsidRPr="00580598">
        <w:rPr>
          <w:rFonts w:ascii="Times New Roman" w:hAnsi="Times New Roman" w:cs="Times New Roman"/>
          <w:sz w:val="24"/>
          <w:szCs w:val="24"/>
        </w:rPr>
        <w:t xml:space="preserve">  </w:t>
      </w:r>
      <w:r w:rsidRPr="00580598">
        <w:rPr>
          <w:rFonts w:ascii="Times New Roman" w:hAnsi="Times New Roman" w:cs="Times New Roman"/>
          <w:color w:val="000000"/>
          <w:sz w:val="24"/>
          <w:szCs w:val="24"/>
        </w:rPr>
        <w:t xml:space="preserve"> Литература: учебник для 11 класса: среднее (пол</w:t>
      </w:r>
      <w:r w:rsidRPr="00580598">
        <w:rPr>
          <w:rFonts w:ascii="Times New Roman" w:hAnsi="Times New Roman" w:cs="Times New Roman"/>
          <w:color w:val="000000"/>
          <w:sz w:val="24"/>
          <w:szCs w:val="24"/>
        </w:rPr>
        <w:softHyphen/>
        <w:t xml:space="preserve">ное) общее образование (базовый уровень): в 2 ч. Ч. 1 / И.Н.Сухих. — М.: Издательский центр «Академия», 2009. — 352с. </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sz w:val="24"/>
          <w:szCs w:val="24"/>
        </w:rPr>
      </w:pPr>
      <w:r w:rsidRPr="00580598">
        <w:rPr>
          <w:rFonts w:ascii="Times New Roman" w:hAnsi="Times New Roman" w:cs="Times New Roman"/>
          <w:b/>
          <w:bCs/>
          <w:color w:val="000000"/>
          <w:sz w:val="24"/>
          <w:szCs w:val="24"/>
        </w:rPr>
        <w:t>Сухих И. Н.</w:t>
      </w:r>
      <w:r w:rsidRPr="00580598">
        <w:rPr>
          <w:rFonts w:ascii="Times New Roman" w:hAnsi="Times New Roman" w:cs="Times New Roman"/>
          <w:sz w:val="24"/>
          <w:szCs w:val="24"/>
        </w:rPr>
        <w:t xml:space="preserve"> </w:t>
      </w:r>
      <w:r w:rsidRPr="00580598">
        <w:rPr>
          <w:rFonts w:ascii="Times New Roman" w:hAnsi="Times New Roman" w:cs="Times New Roman"/>
          <w:color w:val="000000"/>
          <w:sz w:val="24"/>
          <w:szCs w:val="24"/>
        </w:rPr>
        <w:t xml:space="preserve"> Литература: учебник для 11 класса: </w:t>
      </w:r>
      <w:proofErr w:type="spellStart"/>
      <w:r w:rsidRPr="00580598">
        <w:rPr>
          <w:rFonts w:ascii="Times New Roman" w:hAnsi="Times New Roman" w:cs="Times New Roman"/>
          <w:color w:val="000000"/>
          <w:sz w:val="24"/>
          <w:szCs w:val="24"/>
        </w:rPr>
        <w:t>сдреднее</w:t>
      </w:r>
      <w:proofErr w:type="spellEnd"/>
      <w:r w:rsidRPr="00580598">
        <w:rPr>
          <w:rFonts w:ascii="Times New Roman" w:hAnsi="Times New Roman" w:cs="Times New Roman"/>
          <w:color w:val="000000"/>
          <w:sz w:val="24"/>
          <w:szCs w:val="24"/>
        </w:rPr>
        <w:t xml:space="preserve"> (пол</w:t>
      </w:r>
      <w:r w:rsidRPr="00580598">
        <w:rPr>
          <w:rFonts w:ascii="Times New Roman" w:hAnsi="Times New Roman" w:cs="Times New Roman"/>
          <w:color w:val="000000"/>
          <w:sz w:val="24"/>
          <w:szCs w:val="24"/>
        </w:rPr>
        <w:softHyphen/>
        <w:t>ное) общее образование (базовый уровень) = в 2 ч. Ч. 2 /</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sz w:val="24"/>
          <w:szCs w:val="24"/>
        </w:rPr>
      </w:pPr>
      <w:r w:rsidRPr="00580598">
        <w:rPr>
          <w:rFonts w:ascii="Times New Roman" w:hAnsi="Times New Roman" w:cs="Times New Roman"/>
          <w:color w:val="000000"/>
          <w:sz w:val="24"/>
          <w:szCs w:val="24"/>
        </w:rPr>
        <w:t>И.Н.Сухих. — М.: Издательский центр «Академия»,</w:t>
      </w:r>
      <w:r w:rsidRPr="00580598">
        <w:rPr>
          <w:rFonts w:ascii="Times New Roman" w:hAnsi="Times New Roman" w:cs="Times New Roman"/>
          <w:sz w:val="24"/>
          <w:szCs w:val="24"/>
        </w:rPr>
        <w:t xml:space="preserve"> </w:t>
      </w:r>
      <w:r w:rsidRPr="00580598">
        <w:rPr>
          <w:rFonts w:ascii="Times New Roman" w:hAnsi="Times New Roman" w:cs="Times New Roman"/>
          <w:color w:val="000000"/>
          <w:sz w:val="24"/>
          <w:szCs w:val="24"/>
        </w:rPr>
        <w:t>2009. — 368с.</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color w:val="000000"/>
          <w:sz w:val="24"/>
          <w:szCs w:val="24"/>
        </w:rPr>
      </w:pPr>
      <w:proofErr w:type="gramStart"/>
      <w:r w:rsidRPr="00580598">
        <w:rPr>
          <w:rFonts w:ascii="Times New Roman" w:hAnsi="Times New Roman" w:cs="Times New Roman"/>
          <w:b/>
          <w:color w:val="000000"/>
          <w:sz w:val="24"/>
          <w:szCs w:val="24"/>
        </w:rPr>
        <w:t>Литература.</w:t>
      </w:r>
      <w:r w:rsidRPr="00580598">
        <w:rPr>
          <w:rFonts w:ascii="Times New Roman" w:hAnsi="Times New Roman" w:cs="Times New Roman"/>
          <w:color w:val="000000"/>
          <w:sz w:val="24"/>
          <w:szCs w:val="24"/>
        </w:rPr>
        <w:t xml:space="preserve"> 11 класс (базовый уровень): практикум: среднее (полное) общее образование / [</w:t>
      </w:r>
      <w:proofErr w:type="spellStart"/>
      <w:r w:rsidRPr="00580598">
        <w:rPr>
          <w:rFonts w:ascii="Times New Roman" w:hAnsi="Times New Roman" w:cs="Times New Roman"/>
          <w:color w:val="000000"/>
          <w:sz w:val="24"/>
          <w:szCs w:val="24"/>
        </w:rPr>
        <w:t>С.П.Белокурова</w:t>
      </w:r>
      <w:proofErr w:type="spellEnd"/>
      <w:r w:rsidRPr="00580598">
        <w:rPr>
          <w:rFonts w:ascii="Times New Roman" w:hAnsi="Times New Roman" w:cs="Times New Roman"/>
          <w:color w:val="000000"/>
          <w:sz w:val="24"/>
          <w:szCs w:val="24"/>
        </w:rPr>
        <w:t xml:space="preserve">, </w:t>
      </w:r>
      <w:proofErr w:type="spellStart"/>
      <w:r w:rsidRPr="00580598">
        <w:rPr>
          <w:rFonts w:ascii="Times New Roman" w:hAnsi="Times New Roman" w:cs="Times New Roman"/>
          <w:color w:val="000000"/>
          <w:sz w:val="24"/>
          <w:szCs w:val="24"/>
        </w:rPr>
        <w:t>М.Г.Дорофеева</w:t>
      </w:r>
      <w:proofErr w:type="spellEnd"/>
      <w:r w:rsidRPr="00580598">
        <w:rPr>
          <w:rFonts w:ascii="Times New Roman" w:hAnsi="Times New Roman" w:cs="Times New Roman"/>
          <w:color w:val="000000"/>
          <w:sz w:val="24"/>
          <w:szCs w:val="24"/>
        </w:rPr>
        <w:t xml:space="preserve">, </w:t>
      </w:r>
      <w:proofErr w:type="spellStart"/>
      <w:r w:rsidRPr="00580598">
        <w:rPr>
          <w:rFonts w:ascii="Times New Roman" w:hAnsi="Times New Roman" w:cs="Times New Roman"/>
          <w:color w:val="000000"/>
          <w:sz w:val="24"/>
          <w:szCs w:val="24"/>
        </w:rPr>
        <w:t>И.В.Ежова</w:t>
      </w:r>
      <w:proofErr w:type="spellEnd"/>
      <w:r w:rsidRPr="00580598">
        <w:rPr>
          <w:rFonts w:ascii="Times New Roman" w:hAnsi="Times New Roman" w:cs="Times New Roman"/>
          <w:color w:val="000000"/>
          <w:sz w:val="24"/>
          <w:szCs w:val="24"/>
        </w:rPr>
        <w:t xml:space="preserve"> и др.]; под ред. И. Н. Сухих.</w:t>
      </w:r>
      <w:proofErr w:type="gramEnd"/>
      <w:r w:rsidRPr="00580598">
        <w:rPr>
          <w:rFonts w:ascii="Times New Roman" w:hAnsi="Times New Roman" w:cs="Times New Roman"/>
          <w:color w:val="000000"/>
          <w:sz w:val="24"/>
          <w:szCs w:val="24"/>
        </w:rPr>
        <w:t xml:space="preserve"> — М.: Издательский центр «Академия», 2010. — 352 с.</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80598">
        <w:rPr>
          <w:rFonts w:ascii="Times New Roman" w:hAnsi="Times New Roman" w:cs="Times New Roman"/>
          <w:b/>
          <w:bCs/>
          <w:color w:val="000000"/>
          <w:sz w:val="24"/>
          <w:szCs w:val="24"/>
        </w:rPr>
        <w:t xml:space="preserve">Литература </w:t>
      </w:r>
      <w:r w:rsidRPr="00580598">
        <w:rPr>
          <w:rFonts w:ascii="Times New Roman" w:hAnsi="Times New Roman" w:cs="Times New Roman"/>
          <w:color w:val="000000"/>
          <w:sz w:val="24"/>
          <w:szCs w:val="24"/>
        </w:rPr>
        <w:t>в 11 классе (базовый уровень): книга для  учителя: методическое пособие: среднее (полное) общее об</w:t>
      </w:r>
      <w:r w:rsidRPr="00580598">
        <w:rPr>
          <w:rFonts w:ascii="Times New Roman" w:hAnsi="Times New Roman" w:cs="Times New Roman"/>
          <w:color w:val="000000"/>
          <w:sz w:val="24"/>
          <w:szCs w:val="24"/>
        </w:rPr>
        <w:softHyphen/>
        <w:t xml:space="preserve">разование / [С. П. </w:t>
      </w:r>
      <w:proofErr w:type="spellStart"/>
      <w:r w:rsidRPr="00580598">
        <w:rPr>
          <w:rFonts w:ascii="Times New Roman" w:hAnsi="Times New Roman" w:cs="Times New Roman"/>
          <w:color w:val="000000"/>
          <w:sz w:val="24"/>
          <w:szCs w:val="24"/>
        </w:rPr>
        <w:t>Белокурова</w:t>
      </w:r>
      <w:proofErr w:type="spellEnd"/>
      <w:r w:rsidRPr="00580598">
        <w:rPr>
          <w:rFonts w:ascii="Times New Roman" w:hAnsi="Times New Roman" w:cs="Times New Roman"/>
          <w:color w:val="000000"/>
          <w:sz w:val="24"/>
          <w:szCs w:val="24"/>
        </w:rPr>
        <w:t>, М. Г. Дорофеева, И. В. Ежова и др.]</w:t>
      </w:r>
      <w:proofErr w:type="gramStart"/>
      <w:r w:rsidRPr="00580598">
        <w:rPr>
          <w:rFonts w:ascii="Times New Roman" w:hAnsi="Times New Roman" w:cs="Times New Roman"/>
          <w:color w:val="000000"/>
          <w:sz w:val="24"/>
          <w:szCs w:val="24"/>
        </w:rPr>
        <w:t xml:space="preserve"> ;</w:t>
      </w:r>
      <w:proofErr w:type="gramEnd"/>
      <w:r w:rsidRPr="00580598">
        <w:rPr>
          <w:rFonts w:ascii="Times New Roman" w:hAnsi="Times New Roman" w:cs="Times New Roman"/>
          <w:color w:val="000000"/>
          <w:sz w:val="24"/>
          <w:szCs w:val="24"/>
        </w:rPr>
        <w:t xml:space="preserve"> под ред. И. Н. Сухих. — М.: Издательский центр «Академия», 2010. — 272 с.</w:t>
      </w:r>
    </w:p>
    <w:p w:rsidR="00580598" w:rsidRDefault="00580598" w:rsidP="00580598">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80598">
        <w:rPr>
          <w:rFonts w:ascii="Times New Roman" w:hAnsi="Times New Roman" w:cs="Times New Roman"/>
          <w:color w:val="000000"/>
          <w:sz w:val="24"/>
          <w:szCs w:val="24"/>
        </w:rPr>
        <w:lastRenderedPageBreak/>
        <w:t>3 Другое</w:t>
      </w:r>
      <w:proofErr w:type="gramStart"/>
      <w:r w:rsidRPr="00580598">
        <w:rPr>
          <w:rFonts w:ascii="Times New Roman" w:hAnsi="Times New Roman" w:cs="Times New Roman"/>
          <w:color w:val="000000"/>
          <w:sz w:val="24"/>
          <w:szCs w:val="24"/>
        </w:rPr>
        <w:t xml:space="preserve"> :</w:t>
      </w:r>
      <w:proofErr w:type="gramEnd"/>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80598">
        <w:rPr>
          <w:rFonts w:ascii="Times New Roman" w:hAnsi="Times New Roman" w:cs="Times New Roman"/>
          <w:color w:val="000000"/>
          <w:sz w:val="24"/>
          <w:szCs w:val="24"/>
        </w:rPr>
        <w:t xml:space="preserve"> </w:t>
      </w:r>
      <w:r w:rsidRPr="00580598">
        <w:rPr>
          <w:rFonts w:ascii="Times New Roman" w:hAnsi="Times New Roman" w:cs="Times New Roman"/>
          <w:b/>
          <w:color w:val="000000"/>
          <w:sz w:val="24"/>
          <w:szCs w:val="24"/>
        </w:rPr>
        <w:t>Егорова Н. В.</w:t>
      </w:r>
      <w:r w:rsidRPr="00580598">
        <w:rPr>
          <w:rFonts w:ascii="Times New Roman" w:hAnsi="Times New Roman" w:cs="Times New Roman"/>
          <w:color w:val="000000"/>
          <w:sz w:val="24"/>
          <w:szCs w:val="24"/>
        </w:rPr>
        <w:t xml:space="preserve"> Поурочные разработки по русской литературе 20 века: 11 класс, 1 полугодие. - 4-е изд., </w:t>
      </w:r>
      <w:proofErr w:type="spellStart"/>
      <w:r w:rsidRPr="00580598">
        <w:rPr>
          <w:rFonts w:ascii="Times New Roman" w:hAnsi="Times New Roman" w:cs="Times New Roman"/>
          <w:color w:val="000000"/>
          <w:sz w:val="24"/>
          <w:szCs w:val="24"/>
        </w:rPr>
        <w:t>перераб</w:t>
      </w:r>
      <w:proofErr w:type="spellEnd"/>
      <w:r w:rsidRPr="00580598">
        <w:rPr>
          <w:rFonts w:ascii="Times New Roman" w:hAnsi="Times New Roman" w:cs="Times New Roman"/>
          <w:color w:val="000000"/>
          <w:sz w:val="24"/>
          <w:szCs w:val="24"/>
        </w:rPr>
        <w:t>. и доп.-М.:ВАКО,2005.</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80598">
        <w:rPr>
          <w:rFonts w:ascii="Times New Roman" w:hAnsi="Times New Roman" w:cs="Times New Roman"/>
          <w:color w:val="000000"/>
          <w:sz w:val="24"/>
          <w:szCs w:val="24"/>
        </w:rPr>
        <w:t xml:space="preserve"> </w:t>
      </w:r>
      <w:r w:rsidRPr="00580598">
        <w:rPr>
          <w:rFonts w:ascii="Times New Roman" w:hAnsi="Times New Roman" w:cs="Times New Roman"/>
          <w:b/>
          <w:color w:val="000000"/>
          <w:sz w:val="24"/>
          <w:szCs w:val="24"/>
        </w:rPr>
        <w:t>Егорова Н. В.</w:t>
      </w:r>
      <w:r w:rsidRPr="00580598">
        <w:rPr>
          <w:rFonts w:ascii="Times New Roman" w:hAnsi="Times New Roman" w:cs="Times New Roman"/>
          <w:color w:val="000000"/>
          <w:sz w:val="24"/>
          <w:szCs w:val="24"/>
        </w:rPr>
        <w:t xml:space="preserve"> Поурочные разработки по русской литературе 20 века: 11 класс, 2 полугодие. - 4-е изд., </w:t>
      </w:r>
      <w:proofErr w:type="spellStart"/>
      <w:r w:rsidRPr="00580598">
        <w:rPr>
          <w:rFonts w:ascii="Times New Roman" w:hAnsi="Times New Roman" w:cs="Times New Roman"/>
          <w:color w:val="000000"/>
          <w:sz w:val="24"/>
          <w:szCs w:val="24"/>
        </w:rPr>
        <w:t>перераб</w:t>
      </w:r>
      <w:proofErr w:type="spellEnd"/>
      <w:r w:rsidRPr="00580598">
        <w:rPr>
          <w:rFonts w:ascii="Times New Roman" w:hAnsi="Times New Roman" w:cs="Times New Roman"/>
          <w:color w:val="000000"/>
          <w:sz w:val="24"/>
          <w:szCs w:val="24"/>
        </w:rPr>
        <w:t xml:space="preserve">. и доп. </w:t>
      </w:r>
      <w:proofErr w:type="gramStart"/>
      <w:r w:rsidRPr="00580598">
        <w:rPr>
          <w:rFonts w:ascii="Times New Roman" w:hAnsi="Times New Roman" w:cs="Times New Roman"/>
          <w:color w:val="000000"/>
          <w:sz w:val="24"/>
          <w:szCs w:val="24"/>
        </w:rPr>
        <w:t>-М</w:t>
      </w:r>
      <w:proofErr w:type="gramEnd"/>
      <w:r w:rsidRPr="00580598">
        <w:rPr>
          <w:rFonts w:ascii="Times New Roman" w:hAnsi="Times New Roman" w:cs="Times New Roman"/>
          <w:color w:val="000000"/>
          <w:sz w:val="24"/>
          <w:szCs w:val="24"/>
        </w:rPr>
        <w:t>.:ВАКО, 2006.</w:t>
      </w:r>
    </w:p>
    <w:p w:rsidR="00580598" w:rsidRPr="00580598" w:rsidRDefault="00580598" w:rsidP="00580598">
      <w:pPr>
        <w:shd w:val="clear" w:color="auto" w:fill="FFFFFF"/>
        <w:autoSpaceDE w:val="0"/>
        <w:autoSpaceDN w:val="0"/>
        <w:adjustRightInd w:val="0"/>
        <w:spacing w:after="0" w:line="240" w:lineRule="auto"/>
        <w:rPr>
          <w:rFonts w:ascii="Times New Roman" w:hAnsi="Times New Roman" w:cs="Times New Roman"/>
          <w:sz w:val="24"/>
          <w:szCs w:val="24"/>
        </w:rPr>
      </w:pPr>
      <w:r w:rsidRPr="00580598">
        <w:rPr>
          <w:rFonts w:ascii="Times New Roman" w:hAnsi="Times New Roman" w:cs="Times New Roman"/>
          <w:color w:val="000000"/>
          <w:sz w:val="24"/>
          <w:szCs w:val="24"/>
        </w:rPr>
        <w:t xml:space="preserve"> </w:t>
      </w:r>
      <w:proofErr w:type="spellStart"/>
      <w:r w:rsidRPr="00580598">
        <w:rPr>
          <w:rFonts w:ascii="Times New Roman" w:hAnsi="Times New Roman" w:cs="Times New Roman"/>
          <w:b/>
          <w:bCs/>
          <w:color w:val="000000"/>
          <w:sz w:val="24"/>
          <w:szCs w:val="24"/>
        </w:rPr>
        <w:t>Гайбарян</w:t>
      </w:r>
      <w:proofErr w:type="spellEnd"/>
      <w:r w:rsidRPr="00580598">
        <w:rPr>
          <w:rFonts w:ascii="Times New Roman" w:hAnsi="Times New Roman" w:cs="Times New Roman"/>
          <w:b/>
          <w:bCs/>
          <w:color w:val="000000"/>
          <w:sz w:val="24"/>
          <w:szCs w:val="24"/>
        </w:rPr>
        <w:t xml:space="preserve"> О.Е., Кузнецова А.В.</w:t>
      </w:r>
    </w:p>
    <w:p w:rsidR="00580598" w:rsidRDefault="00580598" w:rsidP="00580598">
      <w:pPr>
        <w:spacing w:after="0" w:line="240" w:lineRule="auto"/>
        <w:rPr>
          <w:rFonts w:ascii="Times New Roman" w:eastAsia="Times New Roman" w:hAnsi="Times New Roman" w:cs="Times New Roman"/>
          <w:b/>
          <w:sz w:val="24"/>
          <w:szCs w:val="24"/>
          <w:lang w:eastAsia="ru-RU"/>
        </w:rPr>
      </w:pPr>
    </w:p>
    <w:p w:rsidR="00F038F9" w:rsidRPr="00F038F9" w:rsidRDefault="00F038F9" w:rsidP="00F038F9">
      <w:pPr>
        <w:spacing w:after="0" w:line="240" w:lineRule="auto"/>
        <w:rPr>
          <w:rFonts w:ascii="Times New Roman" w:eastAsia="Times New Roman" w:hAnsi="Times New Roman" w:cs="Times New Roman"/>
          <w:b/>
          <w:sz w:val="24"/>
          <w:szCs w:val="24"/>
          <w:lang w:eastAsia="ru-RU"/>
        </w:rPr>
      </w:pPr>
      <w:r w:rsidRPr="00F038F9">
        <w:rPr>
          <w:rFonts w:ascii="Times New Roman" w:eastAsia="Times New Roman" w:hAnsi="Times New Roman" w:cs="Times New Roman"/>
          <w:b/>
          <w:sz w:val="24"/>
          <w:szCs w:val="24"/>
          <w:lang w:eastAsia="ru-RU"/>
        </w:rPr>
        <w:t>Содержание курса</w:t>
      </w:r>
      <w:r w:rsidR="00580598">
        <w:rPr>
          <w:rFonts w:ascii="Times New Roman" w:eastAsia="Times New Roman" w:hAnsi="Times New Roman" w:cs="Times New Roman"/>
          <w:b/>
          <w:sz w:val="24"/>
          <w:szCs w:val="24"/>
          <w:lang w:eastAsia="ru-RU"/>
        </w:rPr>
        <w:t xml:space="preserve"> литературы 11 класс</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Литература 20 века. </w:t>
      </w:r>
      <w:r w:rsidRPr="00F038F9">
        <w:rPr>
          <w:rFonts w:ascii="Times New Roman" w:eastAsia="Times New Roman" w:hAnsi="Times New Roman" w:cs="Times New Roman"/>
          <w:sz w:val="24"/>
          <w:szCs w:val="24"/>
          <w:lang w:eastAsia="ru-RU"/>
        </w:rPr>
        <w:t>Календарные и культурные границы. Основные даты и исторические события. Литература и культура в 20 веке.</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Серебряный век: лики модернизма.</w:t>
      </w:r>
      <w:r w:rsidRPr="00F038F9">
        <w:rPr>
          <w:rFonts w:ascii="Times New Roman" w:eastAsia="Times New Roman" w:hAnsi="Times New Roman" w:cs="Times New Roman"/>
          <w:sz w:val="24"/>
          <w:szCs w:val="24"/>
          <w:lang w:eastAsia="ru-RU"/>
        </w:rPr>
        <w:t xml:space="preserve"> Общая характеристика и основные представители эпохи.</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 xml:space="preserve">Происхождение и смысл определения </w:t>
      </w:r>
      <w:r w:rsidRPr="00F038F9">
        <w:rPr>
          <w:rFonts w:ascii="Times New Roman" w:eastAsia="Times New Roman" w:hAnsi="Times New Roman" w:cs="Times New Roman"/>
          <w:i/>
          <w:sz w:val="24"/>
          <w:szCs w:val="24"/>
          <w:lang w:eastAsia="ru-RU"/>
        </w:rPr>
        <w:t>Серебряный век</w:t>
      </w:r>
      <w:r w:rsidRPr="00F038F9">
        <w:rPr>
          <w:rFonts w:ascii="Times New Roman" w:eastAsia="Times New Roman" w:hAnsi="Times New Roman" w:cs="Times New Roman"/>
          <w:sz w:val="24"/>
          <w:szCs w:val="24"/>
          <w:lang w:eastAsia="ru-RU"/>
        </w:rPr>
        <w:t>. Предпосылки. Основные модернистские направления.</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Символизм. </w:t>
      </w:r>
      <w:r w:rsidRPr="00F038F9">
        <w:rPr>
          <w:rFonts w:ascii="Times New Roman" w:eastAsia="Times New Roman" w:hAnsi="Times New Roman" w:cs="Times New Roman"/>
          <w:sz w:val="24"/>
          <w:szCs w:val="24"/>
          <w:lang w:eastAsia="ru-RU"/>
        </w:rPr>
        <w:t xml:space="preserve">Старшие символисты, младшие символисты. </w:t>
      </w:r>
      <w:r w:rsidRPr="00F038F9">
        <w:rPr>
          <w:rFonts w:ascii="Times New Roman" w:eastAsia="Times New Roman" w:hAnsi="Times New Roman" w:cs="Times New Roman"/>
          <w:b/>
          <w:sz w:val="24"/>
          <w:szCs w:val="24"/>
          <w:lang w:eastAsia="ru-RU"/>
        </w:rPr>
        <w:t>Д.Мережковский, К.Бальмонт</w:t>
      </w:r>
      <w:r w:rsidRPr="00F038F9">
        <w:rPr>
          <w:rFonts w:ascii="Times New Roman" w:eastAsia="Times New Roman" w:hAnsi="Times New Roman" w:cs="Times New Roman"/>
          <w:sz w:val="24"/>
          <w:szCs w:val="24"/>
          <w:lang w:eastAsia="ru-RU"/>
        </w:rPr>
        <w:t>.</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Акмеизм.</w:t>
      </w:r>
      <w:r w:rsidRPr="00F038F9">
        <w:rPr>
          <w:rFonts w:ascii="Times New Roman" w:eastAsia="Times New Roman" w:hAnsi="Times New Roman" w:cs="Times New Roman"/>
          <w:sz w:val="24"/>
          <w:szCs w:val="24"/>
          <w:lang w:eastAsia="ru-RU"/>
        </w:rPr>
        <w:t xml:space="preserve"> </w:t>
      </w:r>
      <w:r w:rsidRPr="00F038F9">
        <w:rPr>
          <w:rFonts w:ascii="Times New Roman" w:eastAsia="Times New Roman" w:hAnsi="Times New Roman" w:cs="Times New Roman"/>
          <w:b/>
          <w:sz w:val="24"/>
          <w:szCs w:val="24"/>
          <w:lang w:eastAsia="ru-RU"/>
        </w:rPr>
        <w:t>Н.Гумилев</w:t>
      </w:r>
      <w:r w:rsidRPr="00F038F9">
        <w:rPr>
          <w:rFonts w:ascii="Times New Roman" w:eastAsia="Times New Roman" w:hAnsi="Times New Roman" w:cs="Times New Roman"/>
          <w:sz w:val="24"/>
          <w:szCs w:val="24"/>
          <w:lang w:eastAsia="ru-RU"/>
        </w:rPr>
        <w:t>. Поиски определения, предметность как художественный мир.</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Футуризм.</w:t>
      </w:r>
      <w:r w:rsidRPr="00F038F9">
        <w:rPr>
          <w:rFonts w:ascii="Times New Roman" w:eastAsia="Times New Roman" w:hAnsi="Times New Roman" w:cs="Times New Roman"/>
          <w:sz w:val="24"/>
          <w:szCs w:val="24"/>
          <w:lang w:eastAsia="ru-RU"/>
        </w:rPr>
        <w:t xml:space="preserve"> Эгофутуризм (</w:t>
      </w:r>
      <w:proofErr w:type="spellStart"/>
      <w:r w:rsidRPr="00F038F9">
        <w:rPr>
          <w:rFonts w:ascii="Times New Roman" w:eastAsia="Times New Roman" w:hAnsi="Times New Roman" w:cs="Times New Roman"/>
          <w:b/>
          <w:sz w:val="24"/>
          <w:szCs w:val="24"/>
          <w:lang w:eastAsia="ru-RU"/>
        </w:rPr>
        <w:t>И.Северянин</w:t>
      </w:r>
      <w:proofErr w:type="spellEnd"/>
      <w:r w:rsidRPr="00F038F9">
        <w:rPr>
          <w:rFonts w:ascii="Times New Roman" w:eastAsia="Times New Roman" w:hAnsi="Times New Roman" w:cs="Times New Roman"/>
          <w:sz w:val="24"/>
          <w:szCs w:val="24"/>
          <w:lang w:eastAsia="ru-RU"/>
        </w:rPr>
        <w:t xml:space="preserve">), </w:t>
      </w:r>
      <w:proofErr w:type="spellStart"/>
      <w:r w:rsidRPr="00F038F9">
        <w:rPr>
          <w:rFonts w:ascii="Times New Roman" w:eastAsia="Times New Roman" w:hAnsi="Times New Roman" w:cs="Times New Roman"/>
          <w:sz w:val="24"/>
          <w:szCs w:val="24"/>
          <w:lang w:eastAsia="ru-RU"/>
        </w:rPr>
        <w:t>кубофутуризм</w:t>
      </w:r>
      <w:proofErr w:type="spellEnd"/>
      <w:proofErr w:type="gramStart"/>
      <w:r w:rsidRPr="00F038F9">
        <w:rPr>
          <w:rFonts w:ascii="Times New Roman" w:eastAsia="Times New Roman" w:hAnsi="Times New Roman" w:cs="Times New Roman"/>
          <w:sz w:val="24"/>
          <w:szCs w:val="24"/>
          <w:lang w:eastAsia="ru-RU"/>
        </w:rPr>
        <w:t xml:space="preserve"> .</w:t>
      </w:r>
      <w:proofErr w:type="gramEnd"/>
      <w:r w:rsidRPr="00F038F9">
        <w:rPr>
          <w:rFonts w:ascii="Times New Roman" w:eastAsia="Times New Roman" w:hAnsi="Times New Roman" w:cs="Times New Roman"/>
          <w:sz w:val="24"/>
          <w:szCs w:val="24"/>
          <w:lang w:eastAsia="ru-RU"/>
        </w:rPr>
        <w:t xml:space="preserve"> Роль Маяковского в истории футуризма.</w:t>
      </w:r>
    </w:p>
    <w:p w:rsidR="00F038F9" w:rsidRPr="00F038F9" w:rsidRDefault="00F038F9" w:rsidP="00F038F9">
      <w:pPr>
        <w:spacing w:after="0" w:line="240" w:lineRule="auto"/>
        <w:rPr>
          <w:rFonts w:ascii="Times New Roman" w:eastAsia="Times New Roman" w:hAnsi="Times New Roman" w:cs="Times New Roman"/>
          <w:b/>
          <w:sz w:val="24"/>
          <w:szCs w:val="24"/>
          <w:lang w:eastAsia="ru-RU"/>
        </w:rPr>
      </w:pPr>
      <w:r w:rsidRPr="00F038F9">
        <w:rPr>
          <w:rFonts w:ascii="Times New Roman" w:eastAsia="Times New Roman" w:hAnsi="Times New Roman" w:cs="Times New Roman"/>
          <w:sz w:val="24"/>
          <w:szCs w:val="24"/>
          <w:lang w:eastAsia="ru-RU"/>
        </w:rPr>
        <w:t xml:space="preserve">Судьбы нового реализма в эпоху </w:t>
      </w:r>
      <w:r w:rsidRPr="00F038F9">
        <w:rPr>
          <w:rFonts w:ascii="Times New Roman" w:eastAsia="Times New Roman" w:hAnsi="Times New Roman" w:cs="Times New Roman"/>
          <w:i/>
          <w:sz w:val="24"/>
          <w:szCs w:val="24"/>
          <w:lang w:eastAsia="ru-RU"/>
        </w:rPr>
        <w:t>Серебряного века</w:t>
      </w:r>
      <w:r w:rsidRPr="00F038F9">
        <w:rPr>
          <w:rFonts w:ascii="Times New Roman" w:eastAsia="Times New Roman" w:hAnsi="Times New Roman" w:cs="Times New Roman"/>
          <w:sz w:val="24"/>
          <w:szCs w:val="24"/>
          <w:lang w:eastAsia="ru-RU"/>
        </w:rPr>
        <w:t xml:space="preserve">. </w:t>
      </w:r>
      <w:r w:rsidRPr="00F038F9">
        <w:rPr>
          <w:rFonts w:ascii="Times New Roman" w:eastAsia="Times New Roman" w:hAnsi="Times New Roman" w:cs="Times New Roman"/>
          <w:b/>
          <w:sz w:val="24"/>
          <w:szCs w:val="24"/>
          <w:lang w:eastAsia="ru-RU"/>
        </w:rPr>
        <w:t>А.Куприн «</w:t>
      </w:r>
      <w:r w:rsidRPr="00F038F9">
        <w:rPr>
          <w:rFonts w:ascii="Times New Roman" w:eastAsia="Times New Roman" w:hAnsi="Times New Roman" w:cs="Times New Roman"/>
          <w:i/>
          <w:sz w:val="24"/>
          <w:szCs w:val="24"/>
          <w:lang w:eastAsia="ru-RU"/>
        </w:rPr>
        <w:t>Гранатовый браслет»</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А.А.Блок.</w:t>
      </w:r>
      <w:r w:rsidRPr="00F038F9">
        <w:rPr>
          <w:rFonts w:ascii="Times New Roman" w:eastAsia="Times New Roman" w:hAnsi="Times New Roman" w:cs="Times New Roman"/>
          <w:sz w:val="24"/>
          <w:szCs w:val="24"/>
          <w:lang w:eastAsia="ru-RU"/>
        </w:rPr>
        <w:t xml:space="preserve"> Лирика: </w:t>
      </w:r>
      <w:proofErr w:type="gramStart"/>
      <w:r w:rsidRPr="00F038F9">
        <w:rPr>
          <w:rFonts w:ascii="Times New Roman" w:eastAsia="Times New Roman" w:hAnsi="Times New Roman" w:cs="Times New Roman"/>
          <w:sz w:val="24"/>
          <w:szCs w:val="24"/>
          <w:lang w:eastAsia="ru-RU"/>
        </w:rPr>
        <w:t>«</w:t>
      </w:r>
      <w:r w:rsidRPr="00F038F9">
        <w:rPr>
          <w:rFonts w:ascii="Times New Roman" w:eastAsia="Times New Roman" w:hAnsi="Times New Roman" w:cs="Times New Roman"/>
          <w:i/>
          <w:sz w:val="24"/>
          <w:szCs w:val="24"/>
          <w:lang w:eastAsia="ru-RU"/>
        </w:rPr>
        <w:t>Вхожу я в темные храмы…», «Незнакомка», «Ночь, улица, фонарь, аптека…», «В ресторане</w:t>
      </w:r>
      <w:r w:rsidRPr="00F038F9">
        <w:rPr>
          <w:rFonts w:ascii="Times New Roman" w:eastAsia="Times New Roman" w:hAnsi="Times New Roman" w:cs="Times New Roman"/>
          <w:sz w:val="24"/>
          <w:szCs w:val="24"/>
          <w:lang w:eastAsia="ru-RU"/>
        </w:rPr>
        <w:t xml:space="preserve">», </w:t>
      </w:r>
      <w:r w:rsidRPr="00F038F9">
        <w:rPr>
          <w:rFonts w:ascii="Times New Roman" w:eastAsia="Times New Roman" w:hAnsi="Times New Roman" w:cs="Times New Roman"/>
          <w:i/>
          <w:sz w:val="24"/>
          <w:szCs w:val="24"/>
          <w:lang w:eastAsia="ru-RU"/>
        </w:rPr>
        <w:t>«Россия</w:t>
      </w:r>
      <w:r w:rsidRPr="00F038F9">
        <w:rPr>
          <w:rFonts w:ascii="Times New Roman" w:eastAsia="Times New Roman" w:hAnsi="Times New Roman" w:cs="Times New Roman"/>
          <w:sz w:val="24"/>
          <w:szCs w:val="24"/>
          <w:lang w:eastAsia="ru-RU"/>
        </w:rPr>
        <w:t>».</w:t>
      </w:r>
      <w:proofErr w:type="gramEnd"/>
      <w:r w:rsidRPr="00F038F9">
        <w:rPr>
          <w:rFonts w:ascii="Times New Roman" w:eastAsia="Times New Roman" w:hAnsi="Times New Roman" w:cs="Times New Roman"/>
          <w:sz w:val="24"/>
          <w:szCs w:val="24"/>
          <w:lang w:eastAsia="ru-RU"/>
        </w:rPr>
        <w:t xml:space="preserve"> Лирика Блока как «трилогия вочеловечения». «Стихи о Прекрасной Даме», «Незнакомка», Образ Родины. Художественные особенности. </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w:t>
      </w:r>
      <w:r w:rsidRPr="00F038F9">
        <w:rPr>
          <w:rFonts w:ascii="Times New Roman" w:eastAsia="Times New Roman" w:hAnsi="Times New Roman" w:cs="Times New Roman"/>
          <w:i/>
          <w:sz w:val="24"/>
          <w:szCs w:val="24"/>
          <w:lang w:eastAsia="ru-RU"/>
        </w:rPr>
        <w:t>Двенадцать</w:t>
      </w:r>
      <w:r w:rsidRPr="00F038F9">
        <w:rPr>
          <w:rFonts w:ascii="Times New Roman" w:eastAsia="Times New Roman" w:hAnsi="Times New Roman" w:cs="Times New Roman"/>
          <w:sz w:val="24"/>
          <w:szCs w:val="24"/>
          <w:lang w:eastAsia="ru-RU"/>
        </w:rPr>
        <w:t>» Сюжет, композиция, символика.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И.А.Бунин. </w:t>
      </w:r>
      <w:r w:rsidRPr="00F038F9">
        <w:rPr>
          <w:rFonts w:ascii="Times New Roman" w:eastAsia="Times New Roman" w:hAnsi="Times New Roman" w:cs="Times New Roman"/>
          <w:sz w:val="24"/>
          <w:szCs w:val="24"/>
          <w:lang w:eastAsia="ru-RU"/>
        </w:rPr>
        <w:t xml:space="preserve">Лирика: </w:t>
      </w:r>
      <w:r w:rsidRPr="00F038F9">
        <w:rPr>
          <w:rFonts w:ascii="Times New Roman" w:eastAsia="Times New Roman" w:hAnsi="Times New Roman" w:cs="Times New Roman"/>
          <w:i/>
          <w:sz w:val="24"/>
          <w:szCs w:val="24"/>
          <w:lang w:eastAsia="ru-RU"/>
        </w:rPr>
        <w:t>«Одиночество», «Листопад»</w:t>
      </w:r>
      <w:r w:rsidRPr="00F038F9">
        <w:rPr>
          <w:rFonts w:ascii="Times New Roman" w:eastAsia="Times New Roman" w:hAnsi="Times New Roman" w:cs="Times New Roman"/>
          <w:sz w:val="24"/>
          <w:szCs w:val="24"/>
          <w:lang w:eastAsia="ru-RU"/>
        </w:rPr>
        <w:t xml:space="preserve">. Рассказы: </w:t>
      </w:r>
      <w:r w:rsidRPr="00F038F9">
        <w:rPr>
          <w:rFonts w:ascii="Times New Roman" w:eastAsia="Times New Roman" w:hAnsi="Times New Roman" w:cs="Times New Roman"/>
          <w:i/>
          <w:sz w:val="24"/>
          <w:szCs w:val="24"/>
          <w:lang w:eastAsia="ru-RU"/>
        </w:rPr>
        <w:t>«Чистый понедельник», «Темные аллеи», «Господин из Сан-Франциско».</w:t>
      </w:r>
      <w:r w:rsidRPr="00F038F9">
        <w:rPr>
          <w:rFonts w:ascii="Times New Roman" w:eastAsia="Times New Roman" w:hAnsi="Times New Roman" w:cs="Times New Roman"/>
          <w:sz w:val="24"/>
          <w:szCs w:val="24"/>
          <w:lang w:eastAsia="ru-RU"/>
        </w:rPr>
        <w:t xml:space="preserve"> Поэтика прозы, природа и цивилизация, метафизика любви и смерти.</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А.М.Горький </w:t>
      </w:r>
      <w:r w:rsidRPr="00F038F9">
        <w:rPr>
          <w:rFonts w:ascii="Times New Roman" w:eastAsia="Times New Roman" w:hAnsi="Times New Roman" w:cs="Times New Roman"/>
          <w:sz w:val="24"/>
          <w:szCs w:val="24"/>
          <w:lang w:eastAsia="ru-RU"/>
        </w:rPr>
        <w:t xml:space="preserve">Этапы творчества. Романтические рассказы </w:t>
      </w:r>
      <w:r w:rsidRPr="00F038F9">
        <w:rPr>
          <w:rFonts w:ascii="Times New Roman" w:eastAsia="Times New Roman" w:hAnsi="Times New Roman" w:cs="Times New Roman"/>
          <w:i/>
          <w:sz w:val="24"/>
          <w:szCs w:val="24"/>
          <w:lang w:eastAsia="ru-RU"/>
        </w:rPr>
        <w:t xml:space="preserve">«Макар </w:t>
      </w:r>
      <w:proofErr w:type="spellStart"/>
      <w:r w:rsidRPr="00F038F9">
        <w:rPr>
          <w:rFonts w:ascii="Times New Roman" w:eastAsia="Times New Roman" w:hAnsi="Times New Roman" w:cs="Times New Roman"/>
          <w:i/>
          <w:sz w:val="24"/>
          <w:szCs w:val="24"/>
          <w:lang w:eastAsia="ru-RU"/>
        </w:rPr>
        <w:t>Чудра</w:t>
      </w:r>
      <w:proofErr w:type="spellEnd"/>
      <w:r w:rsidRPr="00F038F9">
        <w:rPr>
          <w:rFonts w:ascii="Times New Roman" w:eastAsia="Times New Roman" w:hAnsi="Times New Roman" w:cs="Times New Roman"/>
          <w:i/>
          <w:sz w:val="24"/>
          <w:szCs w:val="24"/>
          <w:lang w:eastAsia="ru-RU"/>
        </w:rPr>
        <w:t xml:space="preserve">», «Старуха </w:t>
      </w:r>
      <w:proofErr w:type="spellStart"/>
      <w:r w:rsidRPr="00F038F9">
        <w:rPr>
          <w:rFonts w:ascii="Times New Roman" w:eastAsia="Times New Roman" w:hAnsi="Times New Roman" w:cs="Times New Roman"/>
          <w:i/>
          <w:sz w:val="24"/>
          <w:szCs w:val="24"/>
          <w:lang w:eastAsia="ru-RU"/>
        </w:rPr>
        <w:t>Изергиль</w:t>
      </w:r>
      <w:proofErr w:type="spellEnd"/>
      <w:r w:rsidRPr="00F038F9">
        <w:rPr>
          <w:rFonts w:ascii="Times New Roman" w:eastAsia="Times New Roman" w:hAnsi="Times New Roman" w:cs="Times New Roman"/>
          <w:i/>
          <w:sz w:val="24"/>
          <w:szCs w:val="24"/>
          <w:lang w:eastAsia="ru-RU"/>
        </w:rPr>
        <w:t>»</w:t>
      </w:r>
      <w:proofErr w:type="gramStart"/>
      <w:r w:rsidRPr="00F038F9">
        <w:rPr>
          <w:rFonts w:ascii="Times New Roman" w:eastAsia="Times New Roman" w:hAnsi="Times New Roman" w:cs="Times New Roman"/>
          <w:sz w:val="24"/>
          <w:szCs w:val="24"/>
          <w:lang w:eastAsia="ru-RU"/>
        </w:rPr>
        <w:t>.</w:t>
      </w:r>
      <w:r w:rsidRPr="00F038F9">
        <w:rPr>
          <w:rFonts w:ascii="Times New Roman" w:eastAsia="Times New Roman" w:hAnsi="Times New Roman" w:cs="Times New Roman"/>
          <w:i/>
          <w:sz w:val="24"/>
          <w:szCs w:val="24"/>
          <w:lang w:eastAsia="ru-RU"/>
        </w:rPr>
        <w:t>»</w:t>
      </w:r>
      <w:proofErr w:type="gramEnd"/>
      <w:r w:rsidRPr="00F038F9">
        <w:rPr>
          <w:rFonts w:ascii="Times New Roman" w:eastAsia="Times New Roman" w:hAnsi="Times New Roman" w:cs="Times New Roman"/>
          <w:i/>
          <w:sz w:val="24"/>
          <w:szCs w:val="24"/>
          <w:lang w:eastAsia="ru-RU"/>
        </w:rPr>
        <w:t>На дне».</w:t>
      </w:r>
      <w:r w:rsidRPr="00F038F9">
        <w:rPr>
          <w:rFonts w:ascii="Times New Roman" w:eastAsia="Times New Roman" w:hAnsi="Times New Roman" w:cs="Times New Roman"/>
          <w:sz w:val="24"/>
          <w:szCs w:val="24"/>
          <w:lang w:eastAsia="ru-RU"/>
        </w:rPr>
        <w:t>Поэтика названия, система и конфликт персонажей, спор о человеке, проблема правды.</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Советский век: две русские литературы или одна? (1920 – 1930-е гг.)</w:t>
      </w:r>
      <w:r w:rsidRPr="00F038F9">
        <w:rPr>
          <w:rFonts w:ascii="Times New Roman" w:eastAsia="Times New Roman" w:hAnsi="Times New Roman" w:cs="Times New Roman"/>
          <w:sz w:val="24"/>
          <w:szCs w:val="24"/>
          <w:lang w:eastAsia="ru-RU"/>
        </w:rPr>
        <w:t xml:space="preserve"> Литература и революция, литература и власть. Литературные направления и группировки: ЛЕФ, имажинисты, «</w:t>
      </w:r>
      <w:proofErr w:type="spellStart"/>
      <w:r w:rsidRPr="00F038F9">
        <w:rPr>
          <w:rFonts w:ascii="Times New Roman" w:eastAsia="Times New Roman" w:hAnsi="Times New Roman" w:cs="Times New Roman"/>
          <w:sz w:val="24"/>
          <w:szCs w:val="24"/>
          <w:lang w:eastAsia="ru-RU"/>
        </w:rPr>
        <w:t>Серапионовы</w:t>
      </w:r>
      <w:proofErr w:type="spellEnd"/>
      <w:r w:rsidRPr="00F038F9">
        <w:rPr>
          <w:rFonts w:ascii="Times New Roman" w:eastAsia="Times New Roman" w:hAnsi="Times New Roman" w:cs="Times New Roman"/>
          <w:sz w:val="24"/>
          <w:szCs w:val="24"/>
          <w:lang w:eastAsia="ru-RU"/>
        </w:rPr>
        <w:t xml:space="preserve"> братья». Стилистические тенденции. </w:t>
      </w:r>
      <w:r w:rsidRPr="00F038F9">
        <w:rPr>
          <w:rFonts w:ascii="Times New Roman" w:eastAsia="Times New Roman" w:hAnsi="Times New Roman" w:cs="Times New Roman"/>
          <w:b/>
          <w:sz w:val="24"/>
          <w:szCs w:val="24"/>
          <w:lang w:eastAsia="ru-RU"/>
        </w:rPr>
        <w:t>Е.Замятин.</w:t>
      </w:r>
      <w:r w:rsidRPr="00F038F9">
        <w:rPr>
          <w:rFonts w:ascii="Times New Roman" w:eastAsia="Times New Roman" w:hAnsi="Times New Roman" w:cs="Times New Roman"/>
          <w:sz w:val="24"/>
          <w:szCs w:val="24"/>
          <w:lang w:eastAsia="ru-RU"/>
        </w:rPr>
        <w:t xml:space="preserve"> </w:t>
      </w:r>
      <w:proofErr w:type="gramStart"/>
      <w:r w:rsidRPr="00F038F9">
        <w:rPr>
          <w:rFonts w:ascii="Times New Roman" w:eastAsia="Times New Roman" w:hAnsi="Times New Roman" w:cs="Times New Roman"/>
          <w:sz w:val="24"/>
          <w:szCs w:val="24"/>
          <w:lang w:eastAsia="ru-RU"/>
        </w:rPr>
        <w:t>Гибель поэтов как символ времени (Блок, Гумилев.</w:t>
      </w:r>
      <w:proofErr w:type="gramEnd"/>
      <w:r w:rsidRPr="00F038F9">
        <w:rPr>
          <w:rFonts w:ascii="Times New Roman" w:eastAsia="Times New Roman" w:hAnsi="Times New Roman" w:cs="Times New Roman"/>
          <w:sz w:val="24"/>
          <w:szCs w:val="24"/>
          <w:lang w:eastAsia="ru-RU"/>
        </w:rPr>
        <w:t xml:space="preserve"> </w:t>
      </w:r>
      <w:proofErr w:type="gramStart"/>
      <w:r w:rsidRPr="00F038F9">
        <w:rPr>
          <w:rFonts w:ascii="Times New Roman" w:eastAsia="Times New Roman" w:hAnsi="Times New Roman" w:cs="Times New Roman"/>
          <w:sz w:val="24"/>
          <w:szCs w:val="24"/>
          <w:lang w:eastAsia="ru-RU"/>
        </w:rPr>
        <w:t>Есенин, Маяковский, Мандельштам, Цветаева)</w:t>
      </w:r>
      <w:proofErr w:type="gramEnd"/>
    </w:p>
    <w:p w:rsidR="00F038F9" w:rsidRPr="00F038F9" w:rsidRDefault="00F038F9" w:rsidP="00F038F9">
      <w:pPr>
        <w:spacing w:after="0" w:line="240" w:lineRule="auto"/>
        <w:rPr>
          <w:rFonts w:ascii="Times New Roman" w:eastAsia="Times New Roman" w:hAnsi="Times New Roman" w:cs="Times New Roman"/>
          <w:sz w:val="24"/>
          <w:szCs w:val="24"/>
          <w:lang w:eastAsia="ru-RU"/>
        </w:rPr>
      </w:pPr>
      <w:proofErr w:type="spellStart"/>
      <w:r w:rsidRPr="00F038F9">
        <w:rPr>
          <w:rFonts w:ascii="Times New Roman" w:eastAsia="Times New Roman" w:hAnsi="Times New Roman" w:cs="Times New Roman"/>
          <w:b/>
          <w:sz w:val="24"/>
          <w:szCs w:val="24"/>
          <w:lang w:eastAsia="ru-RU"/>
        </w:rPr>
        <w:t>В.В.Маяковский</w:t>
      </w:r>
      <w:proofErr w:type="gramStart"/>
      <w:r w:rsidRPr="00F038F9">
        <w:rPr>
          <w:rFonts w:ascii="Times New Roman" w:eastAsia="Times New Roman" w:hAnsi="Times New Roman" w:cs="Times New Roman"/>
          <w:b/>
          <w:sz w:val="24"/>
          <w:szCs w:val="24"/>
          <w:lang w:eastAsia="ru-RU"/>
        </w:rPr>
        <w:t>.</w:t>
      </w:r>
      <w:r w:rsidRPr="00F038F9">
        <w:rPr>
          <w:rFonts w:ascii="Times New Roman" w:eastAsia="Times New Roman" w:hAnsi="Times New Roman" w:cs="Times New Roman"/>
          <w:sz w:val="24"/>
          <w:szCs w:val="24"/>
          <w:lang w:eastAsia="ru-RU"/>
        </w:rPr>
        <w:t>С</w:t>
      </w:r>
      <w:proofErr w:type="gramEnd"/>
      <w:r w:rsidRPr="00F038F9">
        <w:rPr>
          <w:rFonts w:ascii="Times New Roman" w:eastAsia="Times New Roman" w:hAnsi="Times New Roman" w:cs="Times New Roman"/>
          <w:sz w:val="24"/>
          <w:szCs w:val="24"/>
          <w:lang w:eastAsia="ru-RU"/>
        </w:rPr>
        <w:t>удьба</w:t>
      </w:r>
      <w:proofErr w:type="spellEnd"/>
      <w:r w:rsidRPr="00F038F9">
        <w:rPr>
          <w:rFonts w:ascii="Times New Roman" w:eastAsia="Times New Roman" w:hAnsi="Times New Roman" w:cs="Times New Roman"/>
          <w:sz w:val="24"/>
          <w:szCs w:val="24"/>
          <w:lang w:eastAsia="ru-RU"/>
        </w:rPr>
        <w:t xml:space="preserve"> поэта. Лирика: </w:t>
      </w:r>
      <w:r w:rsidRPr="00F038F9">
        <w:rPr>
          <w:rFonts w:ascii="Times New Roman" w:eastAsia="Times New Roman" w:hAnsi="Times New Roman" w:cs="Times New Roman"/>
          <w:i/>
          <w:sz w:val="24"/>
          <w:szCs w:val="24"/>
          <w:lang w:eastAsia="ru-RU"/>
        </w:rPr>
        <w:t>«А вы могли бы?», «</w:t>
      </w:r>
      <w:proofErr w:type="spellStart"/>
      <w:r w:rsidRPr="00F038F9">
        <w:rPr>
          <w:rFonts w:ascii="Times New Roman" w:eastAsia="Times New Roman" w:hAnsi="Times New Roman" w:cs="Times New Roman"/>
          <w:i/>
          <w:sz w:val="24"/>
          <w:szCs w:val="24"/>
          <w:lang w:eastAsia="ru-RU"/>
        </w:rPr>
        <w:t>Лиличка</w:t>
      </w:r>
      <w:proofErr w:type="spellEnd"/>
      <w:r w:rsidRPr="00F038F9">
        <w:rPr>
          <w:rFonts w:ascii="Times New Roman" w:eastAsia="Times New Roman" w:hAnsi="Times New Roman" w:cs="Times New Roman"/>
          <w:i/>
          <w:sz w:val="24"/>
          <w:szCs w:val="24"/>
          <w:lang w:eastAsia="ru-RU"/>
        </w:rPr>
        <w:t>», «Скрипка и немножко нервно», «Нате!», «Левый марш»</w:t>
      </w:r>
      <w:proofErr w:type="gramStart"/>
      <w:r w:rsidRPr="00F038F9">
        <w:rPr>
          <w:rFonts w:ascii="Times New Roman" w:eastAsia="Times New Roman" w:hAnsi="Times New Roman" w:cs="Times New Roman"/>
          <w:i/>
          <w:sz w:val="24"/>
          <w:szCs w:val="24"/>
          <w:lang w:eastAsia="ru-RU"/>
        </w:rPr>
        <w:t>.</w:t>
      </w:r>
      <w:r w:rsidRPr="00F038F9">
        <w:rPr>
          <w:rFonts w:ascii="Times New Roman" w:eastAsia="Times New Roman" w:hAnsi="Times New Roman" w:cs="Times New Roman"/>
          <w:sz w:val="24"/>
          <w:szCs w:val="24"/>
          <w:lang w:eastAsia="ru-RU"/>
        </w:rPr>
        <w:t>М</w:t>
      </w:r>
      <w:proofErr w:type="gramEnd"/>
      <w:r w:rsidRPr="00F038F9">
        <w:rPr>
          <w:rFonts w:ascii="Times New Roman" w:eastAsia="Times New Roman" w:hAnsi="Times New Roman" w:cs="Times New Roman"/>
          <w:sz w:val="24"/>
          <w:szCs w:val="24"/>
          <w:lang w:eastAsia="ru-RU"/>
        </w:rPr>
        <w:t>аяковский как новатор, как лирик. Маяковский и революция. «Поэт-мастак»</w:t>
      </w:r>
    </w:p>
    <w:p w:rsidR="00F038F9" w:rsidRPr="00F038F9" w:rsidRDefault="00F038F9" w:rsidP="00F038F9">
      <w:pPr>
        <w:spacing w:after="0" w:line="240" w:lineRule="auto"/>
        <w:rPr>
          <w:rFonts w:ascii="Times New Roman" w:eastAsia="Times New Roman" w:hAnsi="Times New Roman" w:cs="Times New Roman"/>
          <w:i/>
          <w:sz w:val="24"/>
          <w:szCs w:val="24"/>
          <w:lang w:eastAsia="ru-RU"/>
        </w:rPr>
      </w:pPr>
      <w:r w:rsidRPr="00F038F9">
        <w:rPr>
          <w:rFonts w:ascii="Times New Roman" w:eastAsia="Times New Roman" w:hAnsi="Times New Roman" w:cs="Times New Roman"/>
          <w:b/>
          <w:sz w:val="24"/>
          <w:szCs w:val="24"/>
          <w:lang w:eastAsia="ru-RU"/>
        </w:rPr>
        <w:t>С.А.Есенин.</w:t>
      </w:r>
      <w:r w:rsidRPr="00F038F9">
        <w:rPr>
          <w:rFonts w:ascii="Times New Roman" w:eastAsia="Times New Roman" w:hAnsi="Times New Roman" w:cs="Times New Roman"/>
          <w:sz w:val="24"/>
          <w:szCs w:val="24"/>
          <w:lang w:eastAsia="ru-RU"/>
        </w:rPr>
        <w:t xml:space="preserve"> Драматическая судьба. Лирика: «</w:t>
      </w:r>
      <w:r w:rsidRPr="00F038F9">
        <w:rPr>
          <w:rFonts w:ascii="Times New Roman" w:eastAsia="Times New Roman" w:hAnsi="Times New Roman" w:cs="Times New Roman"/>
          <w:i/>
          <w:sz w:val="24"/>
          <w:szCs w:val="24"/>
          <w:lang w:eastAsia="ru-RU"/>
        </w:rPr>
        <w:t>Гой ты, Русь, моя родная!», «Не жалею, не зову, не плачу…», «Шаганэ ты моя, Шаганэ». «Спит ковыль. Равнина дорогая», «Отговорила роща золотая»</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Есенин и крестьянская поэзия. Поэтика Есенина. Темы и мотивы лирики.</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М.А.Шолохов</w:t>
      </w:r>
      <w:proofErr w:type="gramStart"/>
      <w:r w:rsidRPr="00F038F9">
        <w:rPr>
          <w:rFonts w:ascii="Times New Roman" w:eastAsia="Times New Roman" w:hAnsi="Times New Roman" w:cs="Times New Roman"/>
          <w:b/>
          <w:sz w:val="24"/>
          <w:szCs w:val="24"/>
          <w:lang w:eastAsia="ru-RU"/>
        </w:rPr>
        <w:t>.</w:t>
      </w:r>
      <w:r w:rsidRPr="00F038F9">
        <w:rPr>
          <w:rFonts w:ascii="Times New Roman" w:eastAsia="Times New Roman" w:hAnsi="Times New Roman" w:cs="Times New Roman"/>
          <w:i/>
          <w:sz w:val="24"/>
          <w:szCs w:val="24"/>
          <w:lang w:eastAsia="ru-RU"/>
        </w:rPr>
        <w:t>»</w:t>
      </w:r>
      <w:proofErr w:type="gramEnd"/>
      <w:r w:rsidRPr="00F038F9">
        <w:rPr>
          <w:rFonts w:ascii="Times New Roman" w:eastAsia="Times New Roman" w:hAnsi="Times New Roman" w:cs="Times New Roman"/>
          <w:i/>
          <w:sz w:val="24"/>
          <w:szCs w:val="24"/>
          <w:lang w:eastAsia="ru-RU"/>
        </w:rPr>
        <w:t xml:space="preserve">Тихий Дон» </w:t>
      </w:r>
      <w:r w:rsidRPr="00F038F9">
        <w:rPr>
          <w:rFonts w:ascii="Times New Roman" w:eastAsia="Times New Roman" w:hAnsi="Times New Roman" w:cs="Times New Roman"/>
          <w:sz w:val="24"/>
          <w:szCs w:val="24"/>
          <w:lang w:eastAsia="ru-RU"/>
        </w:rPr>
        <w:t>как роман-эпопея</w:t>
      </w:r>
      <w:r w:rsidRPr="00F038F9">
        <w:rPr>
          <w:rFonts w:ascii="Times New Roman" w:eastAsia="Times New Roman" w:hAnsi="Times New Roman" w:cs="Times New Roman"/>
          <w:i/>
          <w:sz w:val="24"/>
          <w:szCs w:val="24"/>
          <w:lang w:eastAsia="ru-RU"/>
        </w:rPr>
        <w:t xml:space="preserve">. </w:t>
      </w:r>
      <w:r w:rsidRPr="00F038F9">
        <w:rPr>
          <w:rFonts w:ascii="Times New Roman" w:eastAsia="Times New Roman" w:hAnsi="Times New Roman" w:cs="Times New Roman"/>
          <w:sz w:val="24"/>
          <w:szCs w:val="24"/>
          <w:lang w:eastAsia="ru-RU"/>
        </w:rPr>
        <w:t>Роман как семейная сага, казачий эпос историческая хроника и философская притча. Война и семья. Образ Григория Мелехова. Поэтика романа. Споры о «Тихом Доне»</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О.Э.Мандельштам </w:t>
      </w:r>
      <w:r w:rsidRPr="00F038F9">
        <w:rPr>
          <w:rFonts w:ascii="Times New Roman" w:eastAsia="Times New Roman" w:hAnsi="Times New Roman" w:cs="Times New Roman"/>
          <w:sz w:val="24"/>
          <w:szCs w:val="24"/>
          <w:lang w:eastAsia="ru-RU"/>
        </w:rPr>
        <w:t>Лирика.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А.А.Ахматова</w:t>
      </w:r>
      <w:r w:rsidRPr="00F038F9">
        <w:rPr>
          <w:rFonts w:ascii="Times New Roman" w:eastAsia="Times New Roman" w:hAnsi="Times New Roman" w:cs="Times New Roman"/>
          <w:sz w:val="24"/>
          <w:szCs w:val="24"/>
          <w:lang w:eastAsia="ru-RU"/>
        </w:rPr>
        <w:t>. Судьба поэта. Лирика</w:t>
      </w:r>
      <w:r w:rsidRPr="00F038F9">
        <w:rPr>
          <w:rFonts w:ascii="Times New Roman" w:eastAsia="Times New Roman" w:hAnsi="Times New Roman" w:cs="Times New Roman"/>
          <w:i/>
          <w:sz w:val="24"/>
          <w:szCs w:val="24"/>
          <w:lang w:eastAsia="ru-RU"/>
        </w:rPr>
        <w:t xml:space="preserve">: «Сжала руки под темной вуалью…», «Не с теми я, кто бросил землю», «Мне голос был. Он звал </w:t>
      </w:r>
      <w:proofErr w:type="spellStart"/>
      <w:r w:rsidRPr="00F038F9">
        <w:rPr>
          <w:rFonts w:ascii="Times New Roman" w:eastAsia="Times New Roman" w:hAnsi="Times New Roman" w:cs="Times New Roman"/>
          <w:i/>
          <w:sz w:val="24"/>
          <w:szCs w:val="24"/>
          <w:lang w:eastAsia="ru-RU"/>
        </w:rPr>
        <w:t>утешно</w:t>
      </w:r>
      <w:proofErr w:type="spellEnd"/>
      <w:r w:rsidRPr="00F038F9">
        <w:rPr>
          <w:rFonts w:ascii="Times New Roman" w:eastAsia="Times New Roman" w:hAnsi="Times New Roman" w:cs="Times New Roman"/>
          <w:i/>
          <w:sz w:val="24"/>
          <w:szCs w:val="24"/>
          <w:lang w:eastAsia="ru-RU"/>
        </w:rPr>
        <w:t>…», Поэма «</w:t>
      </w:r>
      <w:proofErr w:type="spellStart"/>
      <w:r w:rsidRPr="00F038F9">
        <w:rPr>
          <w:rFonts w:ascii="Times New Roman" w:eastAsia="Times New Roman" w:hAnsi="Times New Roman" w:cs="Times New Roman"/>
          <w:i/>
          <w:sz w:val="24"/>
          <w:szCs w:val="24"/>
          <w:lang w:eastAsia="ru-RU"/>
        </w:rPr>
        <w:t>Реквием</w:t>
      </w:r>
      <w:proofErr w:type="gramStart"/>
      <w:r w:rsidRPr="00F038F9">
        <w:rPr>
          <w:rFonts w:ascii="Times New Roman" w:eastAsia="Times New Roman" w:hAnsi="Times New Roman" w:cs="Times New Roman"/>
          <w:i/>
          <w:sz w:val="24"/>
          <w:szCs w:val="24"/>
          <w:lang w:eastAsia="ru-RU"/>
        </w:rPr>
        <w:t>»..</w:t>
      </w:r>
      <w:proofErr w:type="gramEnd"/>
      <w:r w:rsidRPr="00F038F9">
        <w:rPr>
          <w:rFonts w:ascii="Times New Roman" w:eastAsia="Times New Roman" w:hAnsi="Times New Roman" w:cs="Times New Roman"/>
          <w:sz w:val="24"/>
          <w:szCs w:val="24"/>
          <w:lang w:eastAsia="ru-RU"/>
        </w:rPr>
        <w:t>Общественная</w:t>
      </w:r>
      <w:proofErr w:type="spellEnd"/>
      <w:r w:rsidRPr="00F038F9">
        <w:rPr>
          <w:rFonts w:ascii="Times New Roman" w:eastAsia="Times New Roman" w:hAnsi="Times New Roman" w:cs="Times New Roman"/>
          <w:sz w:val="24"/>
          <w:szCs w:val="24"/>
          <w:lang w:eastAsia="ru-RU"/>
        </w:rPr>
        <w:t xml:space="preserve"> позиция и гражданская лирика.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М.А.Булгаков.</w:t>
      </w:r>
      <w:r w:rsidRPr="00F038F9">
        <w:rPr>
          <w:rFonts w:ascii="Times New Roman" w:eastAsia="Times New Roman" w:hAnsi="Times New Roman" w:cs="Times New Roman"/>
          <w:sz w:val="24"/>
          <w:szCs w:val="24"/>
          <w:lang w:eastAsia="ru-RU"/>
        </w:rPr>
        <w:t xml:space="preserve"> Судьба художника. </w:t>
      </w:r>
      <w:r w:rsidRPr="00F038F9">
        <w:rPr>
          <w:rFonts w:ascii="Times New Roman" w:eastAsia="Times New Roman" w:hAnsi="Times New Roman" w:cs="Times New Roman"/>
          <w:i/>
          <w:sz w:val="24"/>
          <w:szCs w:val="24"/>
          <w:lang w:eastAsia="ru-RU"/>
        </w:rPr>
        <w:t>«Мастер и Маргарита»</w:t>
      </w:r>
      <w:proofErr w:type="gramStart"/>
      <w:r w:rsidRPr="00F038F9">
        <w:rPr>
          <w:rFonts w:ascii="Times New Roman" w:eastAsia="Times New Roman" w:hAnsi="Times New Roman" w:cs="Times New Roman"/>
          <w:i/>
          <w:sz w:val="24"/>
          <w:szCs w:val="24"/>
          <w:lang w:eastAsia="ru-RU"/>
        </w:rPr>
        <w:t>.</w:t>
      </w:r>
      <w:r w:rsidRPr="00F038F9">
        <w:rPr>
          <w:rFonts w:ascii="Times New Roman" w:eastAsia="Times New Roman" w:hAnsi="Times New Roman" w:cs="Times New Roman"/>
          <w:sz w:val="24"/>
          <w:szCs w:val="24"/>
          <w:lang w:eastAsia="ru-RU"/>
        </w:rPr>
        <w:t>Ж</w:t>
      </w:r>
      <w:proofErr w:type="gramEnd"/>
      <w:r w:rsidRPr="00F038F9">
        <w:rPr>
          <w:rFonts w:ascii="Times New Roman" w:eastAsia="Times New Roman" w:hAnsi="Times New Roman" w:cs="Times New Roman"/>
          <w:sz w:val="24"/>
          <w:szCs w:val="24"/>
          <w:lang w:eastAsia="ru-RU"/>
        </w:rPr>
        <w:t>анр и композиция. Роман-миф и три сюжета. Проблема добра, предательства, трусости, верности. Роман о любви и творчестве. Проблема эпилога.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М.И.Цветаева. </w:t>
      </w:r>
      <w:r w:rsidRPr="00F038F9">
        <w:rPr>
          <w:rFonts w:ascii="Times New Roman" w:eastAsia="Times New Roman" w:hAnsi="Times New Roman" w:cs="Times New Roman"/>
          <w:sz w:val="24"/>
          <w:szCs w:val="24"/>
          <w:lang w:eastAsia="ru-RU"/>
        </w:rPr>
        <w:t xml:space="preserve">Судьба Цветаевой. Лирика: </w:t>
      </w:r>
      <w:r w:rsidRPr="00F038F9">
        <w:rPr>
          <w:rFonts w:ascii="Times New Roman" w:eastAsia="Times New Roman" w:hAnsi="Times New Roman" w:cs="Times New Roman"/>
          <w:i/>
          <w:sz w:val="24"/>
          <w:szCs w:val="24"/>
          <w:lang w:eastAsia="ru-RU"/>
        </w:rPr>
        <w:t xml:space="preserve">«Моим стихам, написанным так рано…», «Бессонница», «Стихи к Блоку», «Тоска по родине! Давно…» </w:t>
      </w:r>
      <w:r w:rsidRPr="00F038F9">
        <w:rPr>
          <w:rFonts w:ascii="Times New Roman" w:eastAsia="Times New Roman" w:hAnsi="Times New Roman" w:cs="Times New Roman"/>
          <w:sz w:val="24"/>
          <w:szCs w:val="24"/>
          <w:lang w:eastAsia="ru-RU"/>
        </w:rPr>
        <w:t xml:space="preserve">Лирическая героиня: </w:t>
      </w:r>
      <w:proofErr w:type="spellStart"/>
      <w:r w:rsidRPr="00F038F9">
        <w:rPr>
          <w:rFonts w:ascii="Times New Roman" w:eastAsia="Times New Roman" w:hAnsi="Times New Roman" w:cs="Times New Roman"/>
          <w:sz w:val="24"/>
          <w:szCs w:val="24"/>
          <w:lang w:eastAsia="ru-RU"/>
        </w:rPr>
        <w:t>исповедальность</w:t>
      </w:r>
      <w:proofErr w:type="spellEnd"/>
      <w:r w:rsidRPr="00F038F9">
        <w:rPr>
          <w:rFonts w:ascii="Times New Roman" w:eastAsia="Times New Roman" w:hAnsi="Times New Roman" w:cs="Times New Roman"/>
          <w:sz w:val="24"/>
          <w:szCs w:val="24"/>
          <w:lang w:eastAsia="ru-RU"/>
        </w:rPr>
        <w:t xml:space="preserve"> пути, оригинальность стиля. Цветаева как гражданский поэт</w:t>
      </w:r>
      <w:proofErr w:type="gramStart"/>
      <w:r w:rsidRPr="00F038F9">
        <w:rPr>
          <w:rFonts w:ascii="Times New Roman" w:eastAsia="Times New Roman" w:hAnsi="Times New Roman" w:cs="Times New Roman"/>
          <w:sz w:val="24"/>
          <w:szCs w:val="24"/>
          <w:lang w:eastAsia="ru-RU"/>
        </w:rPr>
        <w:t xml:space="preserve">.. </w:t>
      </w:r>
      <w:proofErr w:type="gramEnd"/>
      <w:r w:rsidRPr="00F038F9">
        <w:rPr>
          <w:rFonts w:ascii="Times New Roman" w:eastAsia="Times New Roman" w:hAnsi="Times New Roman" w:cs="Times New Roman"/>
          <w:sz w:val="24"/>
          <w:szCs w:val="24"/>
          <w:lang w:eastAsia="ru-RU"/>
        </w:rPr>
        <w:t>Поэтика Цветаевой.</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Б.Л.Пастернак.</w:t>
      </w:r>
      <w:r w:rsidRPr="00F038F9">
        <w:rPr>
          <w:rFonts w:ascii="Times New Roman" w:eastAsia="Times New Roman" w:hAnsi="Times New Roman" w:cs="Times New Roman"/>
          <w:sz w:val="24"/>
          <w:szCs w:val="24"/>
          <w:lang w:eastAsia="ru-RU"/>
        </w:rPr>
        <w:t xml:space="preserve"> Судьба поэта. Лирика: «</w:t>
      </w:r>
      <w:r w:rsidRPr="00F038F9">
        <w:rPr>
          <w:rFonts w:ascii="Times New Roman" w:eastAsia="Times New Roman" w:hAnsi="Times New Roman" w:cs="Times New Roman"/>
          <w:i/>
          <w:sz w:val="24"/>
          <w:szCs w:val="24"/>
          <w:lang w:eastAsia="ru-RU"/>
        </w:rPr>
        <w:t>Февраль. Достать чернил и плакать!..», «Зимняя ночь», «Во всем мне хочется дойти до самой сути», «Гамлет».</w:t>
      </w:r>
      <w:r w:rsidRPr="00F038F9">
        <w:rPr>
          <w:rFonts w:ascii="Times New Roman" w:eastAsia="Times New Roman" w:hAnsi="Times New Roman" w:cs="Times New Roman"/>
          <w:sz w:val="24"/>
          <w:szCs w:val="24"/>
          <w:lang w:eastAsia="ru-RU"/>
        </w:rPr>
        <w:t xml:space="preserve"> Мотивы любви, природы, творчества. Роман «Доктор Живаго».</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Советский век: на разных этажах (1940 – 1980-е)</w:t>
      </w:r>
      <w:r w:rsidRPr="00F038F9">
        <w:rPr>
          <w:rFonts w:ascii="Times New Roman" w:eastAsia="Times New Roman" w:hAnsi="Times New Roman" w:cs="Times New Roman"/>
          <w:sz w:val="24"/>
          <w:szCs w:val="24"/>
          <w:lang w:eastAsia="ru-RU"/>
        </w:rPr>
        <w:t xml:space="preserve"> Общая характеристика. Литература и Великая Отечественная война. «Оттепель» (шестидесятые годы). Основные направления в прозе: деревенская</w:t>
      </w:r>
      <w:proofErr w:type="gramStart"/>
      <w:r w:rsidRPr="00F038F9">
        <w:rPr>
          <w:rFonts w:ascii="Times New Roman" w:eastAsia="Times New Roman" w:hAnsi="Times New Roman" w:cs="Times New Roman"/>
          <w:sz w:val="24"/>
          <w:szCs w:val="24"/>
          <w:lang w:eastAsia="ru-RU"/>
        </w:rPr>
        <w:t xml:space="preserve"> </w:t>
      </w:r>
      <w:r w:rsidRPr="00F038F9">
        <w:rPr>
          <w:rFonts w:ascii="Times New Roman" w:eastAsia="Times New Roman" w:hAnsi="Times New Roman" w:cs="Times New Roman"/>
          <w:sz w:val="24"/>
          <w:szCs w:val="24"/>
          <w:lang w:eastAsia="ru-RU"/>
        </w:rPr>
        <w:lastRenderedPageBreak/>
        <w:t>,</w:t>
      </w:r>
      <w:proofErr w:type="gramEnd"/>
      <w:r w:rsidRPr="00F038F9">
        <w:rPr>
          <w:rFonts w:ascii="Times New Roman" w:eastAsia="Times New Roman" w:hAnsi="Times New Roman" w:cs="Times New Roman"/>
          <w:sz w:val="24"/>
          <w:szCs w:val="24"/>
          <w:lang w:eastAsia="ru-RU"/>
        </w:rPr>
        <w:t xml:space="preserve"> военная, городская проза.  Восьмидесятые годы: «возвращенная литература». Девяностые годы: поиски новых путей.</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А.Т.Твардовский.</w:t>
      </w:r>
      <w:r w:rsidRPr="00F038F9">
        <w:rPr>
          <w:rFonts w:ascii="Times New Roman" w:eastAsia="Times New Roman" w:hAnsi="Times New Roman" w:cs="Times New Roman"/>
          <w:sz w:val="24"/>
          <w:szCs w:val="24"/>
          <w:lang w:eastAsia="ru-RU"/>
        </w:rPr>
        <w:t xml:space="preserve"> Лирика: </w:t>
      </w:r>
      <w:r w:rsidRPr="00F038F9">
        <w:rPr>
          <w:rFonts w:ascii="Times New Roman" w:eastAsia="Times New Roman" w:hAnsi="Times New Roman" w:cs="Times New Roman"/>
          <w:i/>
          <w:sz w:val="24"/>
          <w:szCs w:val="24"/>
          <w:lang w:eastAsia="ru-RU"/>
        </w:rPr>
        <w:t xml:space="preserve">«В тот день окончилась война», «Я убит </w:t>
      </w:r>
      <w:proofErr w:type="gramStart"/>
      <w:r w:rsidRPr="00F038F9">
        <w:rPr>
          <w:rFonts w:ascii="Times New Roman" w:eastAsia="Times New Roman" w:hAnsi="Times New Roman" w:cs="Times New Roman"/>
          <w:i/>
          <w:sz w:val="24"/>
          <w:szCs w:val="24"/>
          <w:lang w:eastAsia="ru-RU"/>
        </w:rPr>
        <w:t>подо</w:t>
      </w:r>
      <w:proofErr w:type="gramEnd"/>
      <w:r w:rsidRPr="00F038F9">
        <w:rPr>
          <w:rFonts w:ascii="Times New Roman" w:eastAsia="Times New Roman" w:hAnsi="Times New Roman" w:cs="Times New Roman"/>
          <w:i/>
          <w:sz w:val="24"/>
          <w:szCs w:val="24"/>
          <w:lang w:eastAsia="ru-RU"/>
        </w:rPr>
        <w:t xml:space="preserve"> Ржевом», «Вся суть в одном-единственном завете…», «Памяти матери», «Я знаю, никакой моей вины,,,».</w:t>
      </w:r>
      <w:r w:rsidRPr="00F038F9">
        <w:rPr>
          <w:rFonts w:ascii="Times New Roman" w:eastAsia="Times New Roman" w:hAnsi="Times New Roman" w:cs="Times New Roman"/>
          <w:sz w:val="24"/>
          <w:szCs w:val="24"/>
          <w:lang w:eastAsia="ru-RU"/>
        </w:rPr>
        <w:t xml:space="preserve"> Крестьянская тема, повествовательность, прозаизмы, разговорная интонация.</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А.И.Солженицын.</w:t>
      </w:r>
      <w:r w:rsidRPr="00F038F9">
        <w:rPr>
          <w:rFonts w:ascii="Times New Roman" w:eastAsia="Times New Roman" w:hAnsi="Times New Roman" w:cs="Times New Roman"/>
          <w:sz w:val="24"/>
          <w:szCs w:val="24"/>
          <w:lang w:eastAsia="ru-RU"/>
        </w:rPr>
        <w:t xml:space="preserve"> Судьба писателя. </w:t>
      </w:r>
      <w:r w:rsidRPr="00F038F9">
        <w:rPr>
          <w:rFonts w:ascii="Times New Roman" w:eastAsia="Times New Roman" w:hAnsi="Times New Roman" w:cs="Times New Roman"/>
          <w:i/>
          <w:sz w:val="24"/>
          <w:szCs w:val="24"/>
          <w:lang w:eastAsia="ru-RU"/>
        </w:rPr>
        <w:t>«Один день Ивана Денисовича».</w:t>
      </w:r>
      <w:r w:rsidRPr="00F038F9">
        <w:rPr>
          <w:rFonts w:ascii="Times New Roman" w:eastAsia="Times New Roman" w:hAnsi="Times New Roman" w:cs="Times New Roman"/>
          <w:sz w:val="24"/>
          <w:szCs w:val="24"/>
          <w:lang w:eastAsia="ru-RU"/>
        </w:rPr>
        <w:t xml:space="preserve"> Лагерная тема и народный характер. Солженицын как борец и общественный деятель.</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proofErr w:type="spellStart"/>
      <w:r w:rsidRPr="00F038F9">
        <w:rPr>
          <w:rFonts w:ascii="Times New Roman" w:eastAsia="Times New Roman" w:hAnsi="Times New Roman" w:cs="Times New Roman"/>
          <w:b/>
          <w:sz w:val="24"/>
          <w:szCs w:val="24"/>
          <w:lang w:eastAsia="ru-RU"/>
        </w:rPr>
        <w:t>В.М.Шукшиш</w:t>
      </w:r>
      <w:proofErr w:type="spellEnd"/>
      <w:r w:rsidRPr="00F038F9">
        <w:rPr>
          <w:rFonts w:ascii="Times New Roman" w:eastAsia="Times New Roman" w:hAnsi="Times New Roman" w:cs="Times New Roman"/>
          <w:b/>
          <w:sz w:val="24"/>
          <w:szCs w:val="24"/>
          <w:lang w:eastAsia="ru-RU"/>
        </w:rPr>
        <w:t>.</w:t>
      </w:r>
      <w:r w:rsidRPr="00F038F9">
        <w:rPr>
          <w:rFonts w:ascii="Times New Roman" w:eastAsia="Times New Roman" w:hAnsi="Times New Roman" w:cs="Times New Roman"/>
          <w:sz w:val="24"/>
          <w:szCs w:val="24"/>
          <w:lang w:eastAsia="ru-RU"/>
        </w:rPr>
        <w:t xml:space="preserve"> Рассказы: «Срезал», «Забуксовал», «Верую!», «</w:t>
      </w:r>
      <w:proofErr w:type="spellStart"/>
      <w:r w:rsidRPr="00F038F9">
        <w:rPr>
          <w:rFonts w:ascii="Times New Roman" w:eastAsia="Times New Roman" w:hAnsi="Times New Roman" w:cs="Times New Roman"/>
          <w:sz w:val="24"/>
          <w:szCs w:val="24"/>
          <w:lang w:eastAsia="ru-RU"/>
        </w:rPr>
        <w:t>Сураз</w:t>
      </w:r>
      <w:proofErr w:type="spellEnd"/>
      <w:r w:rsidRPr="00F038F9">
        <w:rPr>
          <w:rFonts w:ascii="Times New Roman" w:eastAsia="Times New Roman" w:hAnsi="Times New Roman" w:cs="Times New Roman"/>
          <w:sz w:val="24"/>
          <w:szCs w:val="24"/>
          <w:lang w:eastAsia="ru-RU"/>
        </w:rPr>
        <w:t>», «</w:t>
      </w:r>
      <w:r w:rsidRPr="00F038F9">
        <w:rPr>
          <w:rFonts w:ascii="Times New Roman" w:eastAsia="Times New Roman" w:hAnsi="Times New Roman" w:cs="Times New Roman"/>
          <w:i/>
          <w:sz w:val="24"/>
          <w:szCs w:val="24"/>
          <w:lang w:eastAsia="ru-RU"/>
        </w:rPr>
        <w:t>Крепкий мужик».</w:t>
      </w:r>
      <w:r w:rsidRPr="00F038F9">
        <w:rPr>
          <w:rFonts w:ascii="Times New Roman" w:eastAsia="Times New Roman" w:hAnsi="Times New Roman" w:cs="Times New Roman"/>
          <w:sz w:val="24"/>
          <w:szCs w:val="24"/>
          <w:lang w:eastAsia="ru-RU"/>
        </w:rPr>
        <w:t xml:space="preserve"> Поэтика рассказа. Конфликт чудика и крепкого мужика. Тема города и деревни.</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Н.М.Рубцов.</w:t>
      </w:r>
      <w:r w:rsidRPr="00F038F9">
        <w:rPr>
          <w:rFonts w:ascii="Times New Roman" w:eastAsia="Times New Roman" w:hAnsi="Times New Roman" w:cs="Times New Roman"/>
          <w:sz w:val="24"/>
          <w:szCs w:val="24"/>
          <w:lang w:eastAsia="ru-RU"/>
        </w:rPr>
        <w:t xml:space="preserve"> Судьба поэта. Лирика: </w:t>
      </w:r>
      <w:r w:rsidRPr="00F038F9">
        <w:rPr>
          <w:rFonts w:ascii="Times New Roman" w:eastAsia="Times New Roman" w:hAnsi="Times New Roman" w:cs="Times New Roman"/>
          <w:i/>
          <w:sz w:val="24"/>
          <w:szCs w:val="24"/>
          <w:lang w:eastAsia="ru-RU"/>
        </w:rPr>
        <w:t>«Звезда полей», «Видения на холме», «Тихая моя родина».</w:t>
      </w:r>
      <w:r w:rsidRPr="00F038F9">
        <w:rPr>
          <w:rFonts w:ascii="Times New Roman" w:eastAsia="Times New Roman" w:hAnsi="Times New Roman" w:cs="Times New Roman"/>
          <w:sz w:val="24"/>
          <w:szCs w:val="24"/>
          <w:lang w:eastAsia="ru-RU"/>
        </w:rPr>
        <w:t xml:space="preserve"> Рубцов и «тихая» лирика. Темы любви, памяти, смерти. Традиции Тютчева и Есенина.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В.С.Высоцкий. </w:t>
      </w:r>
      <w:r w:rsidRPr="00F038F9">
        <w:rPr>
          <w:rFonts w:ascii="Times New Roman" w:eastAsia="Times New Roman" w:hAnsi="Times New Roman" w:cs="Times New Roman"/>
          <w:sz w:val="24"/>
          <w:szCs w:val="24"/>
          <w:lang w:eastAsia="ru-RU"/>
        </w:rPr>
        <w:t xml:space="preserve"> Лирика: «</w:t>
      </w:r>
      <w:r w:rsidRPr="00F038F9">
        <w:rPr>
          <w:rFonts w:ascii="Times New Roman" w:eastAsia="Times New Roman" w:hAnsi="Times New Roman" w:cs="Times New Roman"/>
          <w:i/>
          <w:sz w:val="24"/>
          <w:szCs w:val="24"/>
          <w:lang w:eastAsia="ru-RU"/>
        </w:rPr>
        <w:t>Песенка ни про что, или Что случилось в Африке», «Баллада о детстве», «Он не вернулся из боя», «Дорожная история», «купола»</w:t>
      </w:r>
      <w:proofErr w:type="gramStart"/>
      <w:r w:rsidRPr="00F038F9">
        <w:rPr>
          <w:rFonts w:ascii="Times New Roman" w:eastAsia="Times New Roman" w:hAnsi="Times New Roman" w:cs="Times New Roman"/>
          <w:i/>
          <w:sz w:val="24"/>
          <w:szCs w:val="24"/>
          <w:lang w:eastAsia="ru-RU"/>
        </w:rPr>
        <w:t>.</w:t>
      </w:r>
      <w:r w:rsidRPr="00F038F9">
        <w:rPr>
          <w:rFonts w:ascii="Times New Roman" w:eastAsia="Times New Roman" w:hAnsi="Times New Roman" w:cs="Times New Roman"/>
          <w:sz w:val="24"/>
          <w:szCs w:val="24"/>
          <w:lang w:eastAsia="ru-RU"/>
        </w:rPr>
        <w:t>Ж</w:t>
      </w:r>
      <w:proofErr w:type="gramEnd"/>
      <w:r w:rsidRPr="00F038F9">
        <w:rPr>
          <w:rFonts w:ascii="Times New Roman" w:eastAsia="Times New Roman" w:hAnsi="Times New Roman" w:cs="Times New Roman"/>
          <w:sz w:val="24"/>
          <w:szCs w:val="24"/>
          <w:lang w:eastAsia="ru-RU"/>
        </w:rPr>
        <w:t>анровая система: баллады и ролевая лирика; стихи и музыка; основные циклы – военные, спортивные, бытовые, сказочные песни.. Лирический герой. Стиль. Авторская песня.</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Ю.В.Трифонов</w:t>
      </w:r>
      <w:r w:rsidRPr="00F038F9">
        <w:rPr>
          <w:rFonts w:ascii="Times New Roman" w:eastAsia="Times New Roman" w:hAnsi="Times New Roman" w:cs="Times New Roman"/>
          <w:sz w:val="24"/>
          <w:szCs w:val="24"/>
          <w:lang w:eastAsia="ru-RU"/>
        </w:rPr>
        <w:t xml:space="preserve">. Рассказы: </w:t>
      </w:r>
      <w:r w:rsidRPr="00F038F9">
        <w:rPr>
          <w:rFonts w:ascii="Times New Roman" w:eastAsia="Times New Roman" w:hAnsi="Times New Roman" w:cs="Times New Roman"/>
          <w:i/>
          <w:sz w:val="24"/>
          <w:szCs w:val="24"/>
          <w:lang w:eastAsia="ru-RU"/>
        </w:rPr>
        <w:t>«Игры в сумерках», «Прозрачное солнце осени», «Путешествие», «Вечные темы».</w:t>
      </w:r>
      <w:r w:rsidRPr="00F038F9">
        <w:rPr>
          <w:rFonts w:ascii="Times New Roman" w:eastAsia="Times New Roman" w:hAnsi="Times New Roman" w:cs="Times New Roman"/>
          <w:sz w:val="24"/>
          <w:szCs w:val="24"/>
          <w:lang w:eastAsia="ru-RU"/>
        </w:rPr>
        <w:t xml:space="preserve"> Философская и историческая проблематика, диалогичность, образ повествователя, деталь и лирический период. Городские повести.</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b/>
          <w:sz w:val="24"/>
          <w:szCs w:val="24"/>
          <w:lang w:eastAsia="ru-RU"/>
        </w:rPr>
        <w:t xml:space="preserve">И.А.Бродский. </w:t>
      </w:r>
      <w:r w:rsidRPr="00F038F9">
        <w:rPr>
          <w:rFonts w:ascii="Times New Roman" w:eastAsia="Times New Roman" w:hAnsi="Times New Roman" w:cs="Times New Roman"/>
          <w:sz w:val="24"/>
          <w:szCs w:val="24"/>
          <w:lang w:eastAsia="ru-RU"/>
        </w:rPr>
        <w:t>Лирика:</w:t>
      </w:r>
      <w:r w:rsidRPr="00F038F9">
        <w:rPr>
          <w:rFonts w:ascii="Times New Roman" w:eastAsia="Times New Roman" w:hAnsi="Times New Roman" w:cs="Times New Roman"/>
          <w:b/>
          <w:sz w:val="24"/>
          <w:szCs w:val="24"/>
          <w:lang w:eastAsia="ru-RU"/>
        </w:rPr>
        <w:t xml:space="preserve"> </w:t>
      </w:r>
      <w:r w:rsidRPr="00F038F9">
        <w:rPr>
          <w:rFonts w:ascii="Times New Roman" w:eastAsia="Times New Roman" w:hAnsi="Times New Roman" w:cs="Times New Roman"/>
          <w:b/>
          <w:i/>
          <w:sz w:val="24"/>
          <w:szCs w:val="24"/>
          <w:lang w:eastAsia="ru-RU"/>
        </w:rPr>
        <w:t>«Рождественский романс», «от окраины к центру», «Стансы», «Я входил вместо дикого зверя в клетку…»</w:t>
      </w:r>
    </w:p>
    <w:p w:rsid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Эволюция художественного мира Бродского</w:t>
      </w:r>
      <w:proofErr w:type="gramStart"/>
      <w:r w:rsidRPr="00F038F9">
        <w:rPr>
          <w:rFonts w:ascii="Times New Roman" w:eastAsia="Times New Roman" w:hAnsi="Times New Roman" w:cs="Times New Roman"/>
          <w:sz w:val="24"/>
          <w:szCs w:val="24"/>
          <w:lang w:eastAsia="ru-RU"/>
        </w:rPr>
        <w:t xml:space="preserve">.. </w:t>
      </w:r>
      <w:proofErr w:type="gramEnd"/>
      <w:r w:rsidRPr="00F038F9">
        <w:rPr>
          <w:rFonts w:ascii="Times New Roman" w:eastAsia="Times New Roman" w:hAnsi="Times New Roman" w:cs="Times New Roman"/>
          <w:sz w:val="24"/>
          <w:szCs w:val="24"/>
          <w:lang w:eastAsia="ru-RU"/>
        </w:rPr>
        <w:t>Основные мотивы: пространство и время, изгнание, одиночество, память.</w:t>
      </w:r>
    </w:p>
    <w:p w:rsidR="00F038F9" w:rsidRDefault="00F038F9" w:rsidP="00F038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А.Платонов «Железная старуха», «</w:t>
      </w:r>
      <w:proofErr w:type="spellStart"/>
      <w:r>
        <w:rPr>
          <w:rFonts w:ascii="Times New Roman" w:eastAsia="Times New Roman" w:hAnsi="Times New Roman" w:cs="Times New Roman"/>
          <w:sz w:val="24"/>
          <w:szCs w:val="24"/>
          <w:lang w:eastAsia="ru-RU"/>
        </w:rPr>
        <w:t>Фро</w:t>
      </w:r>
      <w:proofErr w:type="spellEnd"/>
      <w:r>
        <w:rPr>
          <w:rFonts w:ascii="Times New Roman" w:eastAsia="Times New Roman" w:hAnsi="Times New Roman" w:cs="Times New Roman"/>
          <w:sz w:val="24"/>
          <w:szCs w:val="24"/>
          <w:lang w:eastAsia="ru-RU"/>
        </w:rPr>
        <w:t>».</w:t>
      </w:r>
    </w:p>
    <w:p w:rsidR="00F038F9" w:rsidRDefault="00F038F9" w:rsidP="00F038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В.Распутин «Последний срок», «Прощание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 Матерой».</w:t>
      </w:r>
    </w:p>
    <w:p w:rsidR="00F038F9" w:rsidRDefault="00F038F9" w:rsidP="00F038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В.Астафьев «Царь-рыба»</w:t>
      </w:r>
    </w:p>
    <w:p w:rsidR="00F038F9" w:rsidRPr="00F038F9" w:rsidRDefault="00F038F9" w:rsidP="00F038F9">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В.Тендряков «Поденка – века короткий!</w:t>
      </w:r>
      <w:r>
        <w:rPr>
          <w:rFonts w:ascii="Times New Roman" w:eastAsia="Times New Roman" w:hAnsi="Times New Roman" w:cs="Times New Roman"/>
          <w:sz w:val="24"/>
          <w:szCs w:val="24"/>
          <w:lang w:eastAsia="ru-RU"/>
        </w:rPr>
        <w:t>»,</w:t>
      </w:r>
      <w:r w:rsidRPr="00F038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Е. Замятин. «Африка», </w:t>
      </w:r>
      <w:r w:rsidRPr="00F038F9">
        <w:rPr>
          <w:rFonts w:ascii="Times New Roman" w:eastAsia="Times New Roman" w:hAnsi="Times New Roman" w:cs="Times New Roman"/>
          <w:color w:val="000000"/>
          <w:sz w:val="24"/>
          <w:szCs w:val="24"/>
          <w:lang w:eastAsia="ru-RU"/>
        </w:rPr>
        <w:t>Ю. Казаков. «Северный дневник», «Поморка»</w:t>
      </w:r>
      <w:r>
        <w:rPr>
          <w:rFonts w:ascii="Times New Roman" w:eastAsia="Times New Roman" w:hAnsi="Times New Roman" w:cs="Times New Roman"/>
          <w:color w:val="000000"/>
          <w:sz w:val="24"/>
          <w:szCs w:val="24"/>
          <w:lang w:eastAsia="ru-RU"/>
        </w:rPr>
        <w:t xml:space="preserve">, </w:t>
      </w:r>
      <w:r w:rsidRPr="00F038F9">
        <w:rPr>
          <w:rFonts w:ascii="Times New Roman" w:eastAsia="Times New Roman" w:hAnsi="Times New Roman" w:cs="Times New Roman"/>
          <w:bCs/>
          <w:iCs/>
          <w:color w:val="000000"/>
          <w:sz w:val="24"/>
          <w:szCs w:val="24"/>
          <w:lang w:eastAsia="ru-RU"/>
        </w:rPr>
        <w:t xml:space="preserve">Н. </w:t>
      </w:r>
      <w:proofErr w:type="spellStart"/>
      <w:r w:rsidRPr="00F038F9">
        <w:rPr>
          <w:rFonts w:ascii="Times New Roman" w:eastAsia="Times New Roman" w:hAnsi="Times New Roman" w:cs="Times New Roman"/>
          <w:bCs/>
          <w:iCs/>
          <w:color w:val="000000"/>
          <w:sz w:val="24"/>
          <w:szCs w:val="24"/>
          <w:lang w:eastAsia="ru-RU"/>
        </w:rPr>
        <w:t>Жернаков</w:t>
      </w:r>
      <w:proofErr w:type="spellEnd"/>
      <w:r>
        <w:rPr>
          <w:rFonts w:ascii="Times New Roman" w:eastAsia="Times New Roman" w:hAnsi="Times New Roman" w:cs="Times New Roman"/>
          <w:bCs/>
          <w:iCs/>
          <w:color w:val="000000"/>
          <w:sz w:val="24"/>
          <w:szCs w:val="24"/>
          <w:lang w:eastAsia="ru-RU"/>
        </w:rPr>
        <w:t xml:space="preserve">, </w:t>
      </w:r>
      <w:proofErr w:type="spellStart"/>
      <w:r>
        <w:rPr>
          <w:rFonts w:ascii="Times New Roman" w:eastAsia="Times New Roman" w:hAnsi="Times New Roman" w:cs="Times New Roman"/>
          <w:bCs/>
          <w:iCs/>
          <w:color w:val="000000"/>
          <w:sz w:val="24"/>
          <w:szCs w:val="24"/>
          <w:lang w:eastAsia="ru-RU"/>
        </w:rPr>
        <w:t>В.Пикуль</w:t>
      </w:r>
      <w:proofErr w:type="spellEnd"/>
      <w:r>
        <w:rPr>
          <w:rFonts w:ascii="Times New Roman" w:eastAsia="Times New Roman" w:hAnsi="Times New Roman" w:cs="Times New Roman"/>
          <w:bCs/>
          <w:iCs/>
          <w:color w:val="000000"/>
          <w:sz w:val="24"/>
          <w:szCs w:val="24"/>
          <w:lang w:eastAsia="ru-RU"/>
        </w:rPr>
        <w:t>.</w:t>
      </w:r>
    </w:p>
    <w:p w:rsidR="00F038F9" w:rsidRPr="00F038F9" w:rsidRDefault="00F038F9" w:rsidP="00F038F9">
      <w:pPr>
        <w:spacing w:after="0" w:line="240" w:lineRule="auto"/>
        <w:rPr>
          <w:rFonts w:ascii="Times New Roman" w:eastAsia="Times New Roman" w:hAnsi="Times New Roman" w:cs="Times New Roman"/>
          <w:b/>
          <w:sz w:val="24"/>
          <w:szCs w:val="24"/>
          <w:lang w:eastAsia="ru-RU"/>
        </w:rPr>
      </w:pPr>
      <w:r w:rsidRPr="00F038F9">
        <w:rPr>
          <w:rFonts w:ascii="Times New Roman" w:eastAsia="Times New Roman" w:hAnsi="Times New Roman" w:cs="Times New Roman"/>
          <w:b/>
          <w:sz w:val="24"/>
          <w:szCs w:val="24"/>
          <w:lang w:eastAsia="ru-RU"/>
        </w:rPr>
        <w:t>Конец 20 века: расцвет, кризис или промежуток? Постмодернизм, новый реализм и массовая литература.</w:t>
      </w:r>
    </w:p>
    <w:p w:rsidR="00F038F9" w:rsidRPr="00F038F9" w:rsidRDefault="00F038F9" w:rsidP="00B9157A">
      <w:pPr>
        <w:spacing w:after="0"/>
        <w:jc w:val="both"/>
        <w:rPr>
          <w:rFonts w:ascii="Times New Roman" w:hAnsi="Times New Roman" w:cs="Times New Roman"/>
          <w:sz w:val="24"/>
          <w:szCs w:val="24"/>
        </w:rPr>
      </w:pPr>
    </w:p>
    <w:p w:rsidR="006759C1" w:rsidRPr="00F038F9" w:rsidRDefault="006759C1" w:rsidP="00B9157A">
      <w:pPr>
        <w:spacing w:after="0"/>
        <w:jc w:val="both"/>
        <w:rPr>
          <w:rFonts w:ascii="Times New Roman" w:hAnsi="Times New Roman" w:cs="Times New Roman"/>
          <w:sz w:val="24"/>
          <w:szCs w:val="24"/>
        </w:rPr>
      </w:pPr>
      <w:r w:rsidRPr="00F038F9">
        <w:rPr>
          <w:rFonts w:ascii="Times New Roman" w:hAnsi="Times New Roman" w:cs="Times New Roman"/>
          <w:sz w:val="24"/>
          <w:szCs w:val="24"/>
        </w:rPr>
        <w:t>Содержание курса 11 класса.</w:t>
      </w:r>
    </w:p>
    <w:tbl>
      <w:tblPr>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2709"/>
        <w:gridCol w:w="2074"/>
        <w:gridCol w:w="2245"/>
        <w:gridCol w:w="2421"/>
      </w:tblGrid>
      <w:tr w:rsidR="006759C1" w:rsidRPr="00F038F9" w:rsidTr="004E6D2F">
        <w:trPr>
          <w:trHeight w:val="254"/>
        </w:trPr>
        <w:tc>
          <w:tcPr>
            <w:tcW w:w="1093" w:type="dxa"/>
            <w:vMerge w:val="restart"/>
            <w:shd w:val="clear" w:color="auto" w:fill="auto"/>
            <w:vAlign w:val="center"/>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 главы</w:t>
            </w:r>
          </w:p>
        </w:tc>
        <w:tc>
          <w:tcPr>
            <w:tcW w:w="2709" w:type="dxa"/>
            <w:vMerge w:val="restart"/>
            <w:shd w:val="clear" w:color="auto" w:fill="auto"/>
            <w:vAlign w:val="center"/>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Название главы</w:t>
            </w:r>
          </w:p>
        </w:tc>
        <w:tc>
          <w:tcPr>
            <w:tcW w:w="2074" w:type="dxa"/>
            <w:vMerge w:val="restart"/>
            <w:shd w:val="clear" w:color="auto" w:fill="auto"/>
            <w:vAlign w:val="center"/>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Кол-во часов</w:t>
            </w:r>
          </w:p>
        </w:tc>
        <w:tc>
          <w:tcPr>
            <w:tcW w:w="4666" w:type="dxa"/>
            <w:gridSpan w:val="2"/>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В том числе</w:t>
            </w:r>
          </w:p>
        </w:tc>
      </w:tr>
      <w:tr w:rsidR="006759C1" w:rsidRPr="00F038F9" w:rsidTr="004E6D2F">
        <w:trPr>
          <w:trHeight w:val="135"/>
        </w:trPr>
        <w:tc>
          <w:tcPr>
            <w:tcW w:w="1093" w:type="dxa"/>
            <w:vMerge/>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p>
        </w:tc>
        <w:tc>
          <w:tcPr>
            <w:tcW w:w="2709" w:type="dxa"/>
            <w:vMerge/>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p>
        </w:tc>
        <w:tc>
          <w:tcPr>
            <w:tcW w:w="2074" w:type="dxa"/>
            <w:vMerge/>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p>
        </w:tc>
        <w:tc>
          <w:tcPr>
            <w:tcW w:w="2245"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Региональный компонент (</w:t>
            </w:r>
            <w:proofErr w:type="spellStart"/>
            <w:r w:rsidRPr="00F038F9">
              <w:rPr>
                <w:rFonts w:ascii="Times New Roman" w:eastAsia="Times New Roman" w:hAnsi="Times New Roman" w:cs="Times New Roman"/>
                <w:sz w:val="24"/>
                <w:szCs w:val="24"/>
                <w:lang w:eastAsia="ru-RU"/>
              </w:rPr>
              <w:t>вн.чт</w:t>
            </w:r>
            <w:proofErr w:type="spellEnd"/>
            <w:r w:rsidRPr="00F038F9">
              <w:rPr>
                <w:rFonts w:ascii="Times New Roman" w:eastAsia="Times New Roman" w:hAnsi="Times New Roman" w:cs="Times New Roman"/>
                <w:sz w:val="24"/>
                <w:szCs w:val="24"/>
                <w:lang w:eastAsia="ru-RU"/>
              </w:rPr>
              <w:t>.)</w:t>
            </w:r>
          </w:p>
        </w:tc>
        <w:tc>
          <w:tcPr>
            <w:tcW w:w="2421"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Развитие речи</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color w:val="000000"/>
                <w:sz w:val="24"/>
                <w:szCs w:val="24"/>
                <w:lang w:eastAsia="ru-RU"/>
              </w:rPr>
              <w:t>Двадцатый век: от России до России.</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color w:val="000000"/>
                <w:sz w:val="24"/>
                <w:szCs w:val="24"/>
                <w:lang w:eastAsia="ru-RU"/>
              </w:rPr>
              <w:t>Серебряный век: лики модернизма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8</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 xml:space="preserve">А. И. Куприн   </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4</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sz w:val="24"/>
                <w:szCs w:val="24"/>
                <w:lang w:eastAsia="ru-RU"/>
              </w:rPr>
              <w:t xml:space="preserve">А. А. Блок  </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6</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5</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В.Тендряков «Поденка – века короткий!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6</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И.А.Бунин</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5</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7</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sz w:val="24"/>
                <w:szCs w:val="24"/>
                <w:lang w:eastAsia="ru-RU"/>
              </w:rPr>
              <w:t xml:space="preserve">Максим Горький     </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5</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8</w:t>
            </w:r>
          </w:p>
        </w:tc>
        <w:tc>
          <w:tcPr>
            <w:tcW w:w="2709" w:type="dxa"/>
            <w:shd w:val="clear" w:color="auto" w:fill="auto"/>
          </w:tcPr>
          <w:p w:rsidR="006759C1" w:rsidRPr="00F038F9" w:rsidRDefault="006759C1" w:rsidP="006759C1">
            <w:pPr>
              <w:shd w:val="clear" w:color="auto" w:fill="FFFFFF"/>
              <w:autoSpaceDE w:val="0"/>
              <w:autoSpaceDN w:val="0"/>
              <w:adjustRightInd w:val="0"/>
              <w:spacing w:after="0" w:line="240" w:lineRule="auto"/>
              <w:jc w:val="center"/>
              <w:rPr>
                <w:rFonts w:ascii="Times New Roman" w:eastAsia="Calibri" w:hAnsi="Times New Roman" w:cs="Times New Roman"/>
                <w:sz w:val="24"/>
                <w:szCs w:val="24"/>
              </w:rPr>
            </w:pPr>
            <w:r w:rsidRPr="00F038F9">
              <w:rPr>
                <w:rFonts w:ascii="Times New Roman" w:eastAsia="Calibri" w:hAnsi="Times New Roman" w:cs="Times New Roman"/>
                <w:sz w:val="24"/>
                <w:szCs w:val="24"/>
              </w:rPr>
              <w:t>Советский век: две русские литературы или одна?</w:t>
            </w:r>
          </w:p>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sz w:val="24"/>
                <w:szCs w:val="24"/>
                <w:lang w:eastAsia="ru-RU"/>
              </w:rPr>
              <w:t>Общая характеристика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5</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9</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bCs/>
                <w:iCs/>
                <w:color w:val="000000"/>
                <w:sz w:val="24"/>
                <w:szCs w:val="24"/>
                <w:lang w:eastAsia="ru-RU"/>
              </w:rPr>
              <w:t>Владимир Владимирович Маяковский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4</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lastRenderedPageBreak/>
              <w:t>10</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bCs/>
                <w:iCs/>
                <w:color w:val="000000"/>
                <w:sz w:val="24"/>
                <w:szCs w:val="24"/>
                <w:lang w:eastAsia="ru-RU"/>
              </w:rPr>
              <w:t>Сергей Александрович Есенин</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4</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11</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color w:val="000000"/>
                <w:sz w:val="24"/>
                <w:szCs w:val="24"/>
                <w:lang w:eastAsia="ru-RU"/>
              </w:rPr>
              <w:t>Михаил Александрович Шолохов</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8</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12</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color w:val="000000"/>
                <w:sz w:val="24"/>
                <w:szCs w:val="24"/>
                <w:lang w:eastAsia="ru-RU"/>
              </w:rPr>
            </w:pPr>
            <w:r w:rsidRPr="00F038F9">
              <w:rPr>
                <w:rFonts w:ascii="Times New Roman" w:eastAsia="Times New Roman" w:hAnsi="Times New Roman" w:cs="Times New Roman"/>
                <w:bCs/>
                <w:iCs/>
                <w:color w:val="000000"/>
                <w:sz w:val="24"/>
                <w:szCs w:val="24"/>
                <w:lang w:eastAsia="ru-RU"/>
              </w:rPr>
              <w:t xml:space="preserve">Осип </w:t>
            </w:r>
            <w:proofErr w:type="spellStart"/>
            <w:r w:rsidRPr="00F038F9">
              <w:rPr>
                <w:rFonts w:ascii="Times New Roman" w:eastAsia="Times New Roman" w:hAnsi="Times New Roman" w:cs="Times New Roman"/>
                <w:bCs/>
                <w:iCs/>
                <w:color w:val="000000"/>
                <w:sz w:val="24"/>
                <w:szCs w:val="24"/>
                <w:lang w:eastAsia="ru-RU"/>
              </w:rPr>
              <w:t>Эмильевич</w:t>
            </w:r>
            <w:proofErr w:type="spellEnd"/>
            <w:r w:rsidRPr="00F038F9">
              <w:rPr>
                <w:rFonts w:ascii="Times New Roman" w:eastAsia="Times New Roman" w:hAnsi="Times New Roman" w:cs="Times New Roman"/>
                <w:bCs/>
                <w:iCs/>
                <w:color w:val="000000"/>
                <w:sz w:val="24"/>
                <w:szCs w:val="24"/>
                <w:lang w:eastAsia="ru-RU"/>
              </w:rPr>
              <w:t xml:space="preserve"> Мандельштам</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13</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Анна Андреевна Ахматова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14</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sz w:val="24"/>
                <w:szCs w:val="24"/>
                <w:lang w:eastAsia="ru-RU"/>
              </w:rPr>
              <w:t>М.А.Булгаков. «Мастер и Маргарита».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7</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15</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Марина Ивановна Цветаева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16</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Борис Леонидович Пастернак</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17</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А.Яшин "Угощаю рябиной"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18</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Современные писатели и поэты Севера.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19</w:t>
            </w:r>
          </w:p>
        </w:tc>
        <w:tc>
          <w:tcPr>
            <w:tcW w:w="2709" w:type="dxa"/>
            <w:shd w:val="clear" w:color="auto" w:fill="auto"/>
          </w:tcPr>
          <w:p w:rsidR="006759C1" w:rsidRPr="00F038F9" w:rsidRDefault="006759C1" w:rsidP="006759C1">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F038F9">
              <w:rPr>
                <w:rFonts w:ascii="Times New Roman" w:eastAsia="Calibri" w:hAnsi="Times New Roman" w:cs="Times New Roman"/>
                <w:bCs/>
                <w:color w:val="000000"/>
                <w:sz w:val="24"/>
                <w:szCs w:val="24"/>
              </w:rPr>
              <w:t>СОВЕТСКИЙ ВЕК: НА РАЗНЫХ ЭТАЖАХ(1940 – 1980-е годы)</w:t>
            </w:r>
          </w:p>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color w:val="000000"/>
                <w:sz w:val="24"/>
                <w:szCs w:val="24"/>
                <w:lang w:eastAsia="ru-RU"/>
              </w:rPr>
              <w:t>Общая характеристика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7</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20</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 xml:space="preserve">Александр </w:t>
            </w:r>
            <w:proofErr w:type="spellStart"/>
            <w:r w:rsidRPr="00F038F9">
              <w:rPr>
                <w:rFonts w:ascii="Times New Roman" w:eastAsia="Times New Roman" w:hAnsi="Times New Roman" w:cs="Times New Roman"/>
                <w:bCs/>
                <w:iCs/>
                <w:color w:val="000000"/>
                <w:sz w:val="24"/>
                <w:szCs w:val="24"/>
                <w:lang w:eastAsia="ru-RU"/>
              </w:rPr>
              <w:t>Трифонович</w:t>
            </w:r>
            <w:proofErr w:type="spellEnd"/>
            <w:r w:rsidRPr="00F038F9">
              <w:rPr>
                <w:rFonts w:ascii="Times New Roman" w:eastAsia="Times New Roman" w:hAnsi="Times New Roman" w:cs="Times New Roman"/>
                <w:bCs/>
                <w:iCs/>
                <w:color w:val="000000"/>
                <w:sz w:val="24"/>
                <w:szCs w:val="24"/>
                <w:lang w:eastAsia="ru-RU"/>
              </w:rPr>
              <w:t xml:space="preserve"> Твардовский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21</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 xml:space="preserve">Александр Исаевич Солженицын </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22</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 xml:space="preserve">Василий </w:t>
            </w:r>
            <w:proofErr w:type="spellStart"/>
            <w:r w:rsidRPr="00F038F9">
              <w:rPr>
                <w:rFonts w:ascii="Times New Roman" w:eastAsia="Times New Roman" w:hAnsi="Times New Roman" w:cs="Times New Roman"/>
                <w:bCs/>
                <w:iCs/>
                <w:color w:val="000000"/>
                <w:sz w:val="24"/>
                <w:szCs w:val="24"/>
                <w:lang w:eastAsia="ru-RU"/>
              </w:rPr>
              <w:t>Макарович</w:t>
            </w:r>
            <w:proofErr w:type="spellEnd"/>
            <w:r w:rsidRPr="00F038F9">
              <w:rPr>
                <w:rFonts w:ascii="Times New Roman" w:eastAsia="Times New Roman" w:hAnsi="Times New Roman" w:cs="Times New Roman"/>
                <w:bCs/>
                <w:iCs/>
                <w:color w:val="000000"/>
                <w:sz w:val="24"/>
                <w:szCs w:val="24"/>
                <w:lang w:eastAsia="ru-RU"/>
              </w:rPr>
              <w:t xml:space="preserve"> Шукшин</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23</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Николай Михайлович Рубцов</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24</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Владимир Семёнович Высоцкий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25</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color w:val="000000"/>
                <w:sz w:val="24"/>
                <w:szCs w:val="24"/>
                <w:lang w:eastAsia="ru-RU"/>
              </w:rPr>
              <w:t>Е. Замятин. «Африка». Черты русского национального характера в рассказе</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26</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color w:val="000000"/>
                <w:sz w:val="24"/>
                <w:szCs w:val="24"/>
                <w:lang w:eastAsia="ru-RU"/>
              </w:rPr>
              <w:t>Ю. Казаков. «Северный дневник», «Поморка»</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27</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color w:val="000000"/>
                <w:sz w:val="24"/>
                <w:szCs w:val="24"/>
                <w:lang w:eastAsia="ru-RU"/>
              </w:rPr>
              <w:t>Слово о писателе: Ф. Абрамов.</w:t>
            </w:r>
            <w:proofErr w:type="gramStart"/>
            <w:r w:rsidRPr="00F038F9">
              <w:rPr>
                <w:rFonts w:ascii="Times New Roman" w:eastAsia="Times New Roman" w:hAnsi="Times New Roman" w:cs="Times New Roman"/>
                <w:color w:val="000000"/>
                <w:sz w:val="24"/>
                <w:szCs w:val="24"/>
                <w:lang w:eastAsia="ru-RU"/>
              </w:rPr>
              <w:t xml:space="preserve"> .</w:t>
            </w:r>
            <w:proofErr w:type="gramEnd"/>
            <w:r w:rsidRPr="00F038F9">
              <w:rPr>
                <w:rFonts w:ascii="Times New Roman" w:eastAsia="Times New Roman" w:hAnsi="Times New Roman" w:cs="Times New Roman"/>
                <w:color w:val="000000"/>
                <w:sz w:val="24"/>
                <w:szCs w:val="24"/>
                <w:lang w:eastAsia="ru-RU"/>
              </w:rPr>
              <w:t xml:space="preserve"> «Братья и сестры»</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28</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В.Распутин</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4</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29</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И. Бродский</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30</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В. Астафьев</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2</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31</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Лирика поэтов-северян старшего поколения</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32</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 xml:space="preserve">Н. </w:t>
            </w:r>
            <w:proofErr w:type="spellStart"/>
            <w:r w:rsidRPr="00F038F9">
              <w:rPr>
                <w:rFonts w:ascii="Times New Roman" w:eastAsia="Times New Roman" w:hAnsi="Times New Roman" w:cs="Times New Roman"/>
                <w:bCs/>
                <w:iCs/>
                <w:color w:val="000000"/>
                <w:sz w:val="24"/>
                <w:szCs w:val="24"/>
                <w:lang w:eastAsia="ru-RU"/>
              </w:rPr>
              <w:t>Жернаков</w:t>
            </w:r>
            <w:proofErr w:type="spellEnd"/>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522"/>
        </w:trPr>
        <w:tc>
          <w:tcPr>
            <w:tcW w:w="1093"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33</w:t>
            </w:r>
          </w:p>
        </w:tc>
        <w:tc>
          <w:tcPr>
            <w:tcW w:w="2709" w:type="dxa"/>
            <w:shd w:val="clear" w:color="auto" w:fill="auto"/>
          </w:tcPr>
          <w:p w:rsidR="006759C1" w:rsidRPr="00F038F9" w:rsidRDefault="006759C1" w:rsidP="006759C1">
            <w:pPr>
              <w:spacing w:after="0" w:line="240" w:lineRule="auto"/>
              <w:rPr>
                <w:rFonts w:ascii="Times New Roman" w:eastAsia="Times New Roman" w:hAnsi="Times New Roman" w:cs="Times New Roman"/>
                <w:bCs/>
                <w:iCs/>
                <w:color w:val="000000"/>
                <w:sz w:val="24"/>
                <w:szCs w:val="24"/>
                <w:lang w:eastAsia="ru-RU"/>
              </w:rPr>
            </w:pPr>
            <w:r w:rsidRPr="00F038F9">
              <w:rPr>
                <w:rFonts w:ascii="Times New Roman" w:eastAsia="Times New Roman" w:hAnsi="Times New Roman" w:cs="Times New Roman"/>
                <w:bCs/>
                <w:iCs/>
                <w:color w:val="000000"/>
                <w:sz w:val="24"/>
                <w:szCs w:val="24"/>
                <w:lang w:eastAsia="ru-RU"/>
              </w:rPr>
              <w:t>В. Пикуль</w:t>
            </w:r>
          </w:p>
        </w:tc>
        <w:tc>
          <w:tcPr>
            <w:tcW w:w="2074"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p>
        </w:tc>
      </w:tr>
      <w:tr w:rsidR="006759C1" w:rsidRPr="00F038F9" w:rsidTr="004E6D2F">
        <w:trPr>
          <w:trHeight w:val="268"/>
        </w:trPr>
        <w:tc>
          <w:tcPr>
            <w:tcW w:w="3802" w:type="dxa"/>
            <w:gridSpan w:val="2"/>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 xml:space="preserve">ИТОГО: </w:t>
            </w:r>
          </w:p>
        </w:tc>
        <w:tc>
          <w:tcPr>
            <w:tcW w:w="2074" w:type="dxa"/>
            <w:shd w:val="clear" w:color="auto" w:fill="auto"/>
          </w:tcPr>
          <w:p w:rsidR="006759C1" w:rsidRPr="00F038F9" w:rsidRDefault="006759C1" w:rsidP="006759C1">
            <w:pPr>
              <w:spacing w:after="0" w:line="240" w:lineRule="auto"/>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 xml:space="preserve">102 </w:t>
            </w:r>
          </w:p>
        </w:tc>
        <w:tc>
          <w:tcPr>
            <w:tcW w:w="2245"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10</w:t>
            </w:r>
          </w:p>
        </w:tc>
        <w:tc>
          <w:tcPr>
            <w:tcW w:w="2421" w:type="dxa"/>
            <w:shd w:val="clear" w:color="auto" w:fill="auto"/>
          </w:tcPr>
          <w:p w:rsidR="006759C1" w:rsidRPr="00F038F9" w:rsidRDefault="006759C1" w:rsidP="006759C1">
            <w:pPr>
              <w:spacing w:after="0" w:line="240" w:lineRule="auto"/>
              <w:jc w:val="center"/>
              <w:rPr>
                <w:rFonts w:ascii="Times New Roman" w:eastAsia="Times New Roman" w:hAnsi="Times New Roman" w:cs="Times New Roman"/>
                <w:sz w:val="24"/>
                <w:szCs w:val="24"/>
                <w:lang w:eastAsia="ru-RU"/>
              </w:rPr>
            </w:pPr>
            <w:r w:rsidRPr="00F038F9">
              <w:rPr>
                <w:rFonts w:ascii="Times New Roman" w:eastAsia="Times New Roman" w:hAnsi="Times New Roman" w:cs="Times New Roman"/>
                <w:sz w:val="24"/>
                <w:szCs w:val="24"/>
                <w:lang w:eastAsia="ru-RU"/>
              </w:rPr>
              <w:t>10</w:t>
            </w:r>
          </w:p>
        </w:tc>
      </w:tr>
    </w:tbl>
    <w:p w:rsidR="006759C1" w:rsidRPr="00F038F9" w:rsidRDefault="006759C1" w:rsidP="00B9157A">
      <w:pPr>
        <w:spacing w:after="0"/>
        <w:jc w:val="both"/>
        <w:rPr>
          <w:rFonts w:ascii="Times New Roman" w:hAnsi="Times New Roman" w:cs="Times New Roman"/>
          <w:sz w:val="24"/>
          <w:szCs w:val="24"/>
        </w:rPr>
      </w:pPr>
    </w:p>
    <w:p w:rsidR="006759C1" w:rsidRPr="00F038F9" w:rsidRDefault="006759C1" w:rsidP="00B9157A">
      <w:pPr>
        <w:spacing w:after="0"/>
        <w:jc w:val="both"/>
        <w:rPr>
          <w:rFonts w:ascii="Times New Roman" w:hAnsi="Times New Roman" w:cs="Times New Roman"/>
          <w:sz w:val="24"/>
          <w:szCs w:val="24"/>
        </w:rPr>
      </w:pPr>
    </w:p>
    <w:tbl>
      <w:tblPr>
        <w:tblStyle w:val="a3"/>
        <w:tblW w:w="10627" w:type="dxa"/>
        <w:tblLayout w:type="fixed"/>
        <w:tblLook w:val="04A0" w:firstRow="1" w:lastRow="0" w:firstColumn="1" w:lastColumn="0" w:noHBand="0" w:noVBand="1"/>
      </w:tblPr>
      <w:tblGrid>
        <w:gridCol w:w="2376"/>
        <w:gridCol w:w="8251"/>
      </w:tblGrid>
      <w:tr w:rsidR="009B61C9" w:rsidRPr="00F038F9" w:rsidTr="006C2623">
        <w:tc>
          <w:tcPr>
            <w:tcW w:w="2376"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Место учебного предмета в учебном плане</w:t>
            </w:r>
          </w:p>
        </w:tc>
        <w:tc>
          <w:tcPr>
            <w:tcW w:w="8251" w:type="dxa"/>
          </w:tcPr>
          <w:p w:rsidR="009B61C9" w:rsidRPr="00F038F9" w:rsidRDefault="009B61C9" w:rsidP="006C2623">
            <w:pPr>
              <w:pStyle w:val="a4"/>
              <w:rPr>
                <w:rFonts w:ascii="Times New Roman" w:hAnsi="Times New Roman" w:cs="Times New Roman"/>
                <w:sz w:val="24"/>
                <w:szCs w:val="24"/>
              </w:rPr>
            </w:pPr>
            <w:r w:rsidRPr="00F038F9">
              <w:rPr>
                <w:rFonts w:ascii="Times New Roman" w:hAnsi="Times New Roman" w:cs="Times New Roman"/>
                <w:sz w:val="24"/>
                <w:szCs w:val="24"/>
              </w:rPr>
              <w:t>Учебный предмет «Литература» входит в предметную область «Русский язык и литература» и реализуется в объеме 442  часа на уровне основного общего образования.</w:t>
            </w:r>
          </w:p>
          <w:tbl>
            <w:tblPr>
              <w:tblStyle w:val="a3"/>
              <w:tblW w:w="0" w:type="auto"/>
              <w:tblLayout w:type="fixed"/>
              <w:tblLook w:val="04A0" w:firstRow="1" w:lastRow="0" w:firstColumn="1" w:lastColumn="0" w:noHBand="0" w:noVBand="1"/>
            </w:tblPr>
            <w:tblGrid>
              <w:gridCol w:w="1332"/>
              <w:gridCol w:w="1333"/>
              <w:gridCol w:w="1333"/>
            </w:tblGrid>
            <w:tr w:rsidR="009B61C9" w:rsidRPr="00F038F9" w:rsidTr="006C2623">
              <w:tc>
                <w:tcPr>
                  <w:tcW w:w="1332"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 xml:space="preserve">Класс </w:t>
                  </w:r>
                </w:p>
              </w:tc>
              <w:tc>
                <w:tcPr>
                  <w:tcW w:w="1333"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10</w:t>
                  </w:r>
                </w:p>
              </w:tc>
              <w:tc>
                <w:tcPr>
                  <w:tcW w:w="1333"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11</w:t>
                  </w:r>
                </w:p>
              </w:tc>
            </w:tr>
            <w:tr w:rsidR="009B61C9" w:rsidRPr="00F038F9" w:rsidTr="006C2623">
              <w:tc>
                <w:tcPr>
                  <w:tcW w:w="1332"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Количество часов</w:t>
                  </w:r>
                </w:p>
              </w:tc>
              <w:tc>
                <w:tcPr>
                  <w:tcW w:w="1333"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102</w:t>
                  </w:r>
                </w:p>
              </w:tc>
              <w:tc>
                <w:tcPr>
                  <w:tcW w:w="1333"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102</w:t>
                  </w:r>
                </w:p>
              </w:tc>
            </w:tr>
          </w:tbl>
          <w:p w:rsidR="009B61C9" w:rsidRPr="00F038F9" w:rsidRDefault="009B61C9" w:rsidP="006C2623">
            <w:pPr>
              <w:pStyle w:val="a4"/>
              <w:rPr>
                <w:rFonts w:ascii="Times New Roman" w:eastAsia="Calibri" w:hAnsi="Times New Roman" w:cs="Times New Roman"/>
                <w:sz w:val="24"/>
                <w:szCs w:val="24"/>
                <w:lang w:eastAsia="en-US"/>
              </w:rPr>
            </w:pPr>
          </w:p>
        </w:tc>
      </w:tr>
      <w:tr w:rsidR="009B61C9" w:rsidRPr="00F038F9" w:rsidTr="006C2623">
        <w:tc>
          <w:tcPr>
            <w:tcW w:w="2376"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Составители программы</w:t>
            </w:r>
          </w:p>
        </w:tc>
        <w:tc>
          <w:tcPr>
            <w:tcW w:w="8251"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МО учителей русского языка и литературы</w:t>
            </w:r>
          </w:p>
        </w:tc>
      </w:tr>
      <w:tr w:rsidR="009B61C9" w:rsidRPr="00F038F9" w:rsidTr="006C2623">
        <w:tc>
          <w:tcPr>
            <w:tcW w:w="2376"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Год составления</w:t>
            </w:r>
          </w:p>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программы</w:t>
            </w:r>
          </w:p>
        </w:tc>
        <w:tc>
          <w:tcPr>
            <w:tcW w:w="8251" w:type="dxa"/>
          </w:tcPr>
          <w:p w:rsidR="009B61C9" w:rsidRPr="00F038F9" w:rsidRDefault="00F0781C" w:rsidP="006C2623">
            <w:pPr>
              <w:pStyle w:val="a4"/>
              <w:jc w:val="center"/>
              <w:rPr>
                <w:rFonts w:ascii="Times New Roman" w:hAnsi="Times New Roman" w:cs="Times New Roman"/>
                <w:sz w:val="24"/>
                <w:szCs w:val="24"/>
              </w:rPr>
            </w:pPr>
            <w:r>
              <w:rPr>
                <w:rFonts w:ascii="Times New Roman" w:hAnsi="Times New Roman" w:cs="Times New Roman"/>
                <w:sz w:val="24"/>
                <w:szCs w:val="24"/>
              </w:rPr>
              <w:t>2019</w:t>
            </w:r>
          </w:p>
        </w:tc>
      </w:tr>
      <w:tr w:rsidR="009B61C9" w:rsidRPr="00F038F9" w:rsidTr="006C2623">
        <w:tc>
          <w:tcPr>
            <w:tcW w:w="2376" w:type="dxa"/>
          </w:tcPr>
          <w:p w:rsidR="009B61C9" w:rsidRPr="00F038F9" w:rsidRDefault="009B61C9" w:rsidP="006C2623">
            <w:pPr>
              <w:pStyle w:val="a4"/>
              <w:jc w:val="center"/>
              <w:rPr>
                <w:rFonts w:ascii="Times New Roman" w:hAnsi="Times New Roman" w:cs="Times New Roman"/>
                <w:sz w:val="24"/>
                <w:szCs w:val="24"/>
              </w:rPr>
            </w:pPr>
            <w:r w:rsidRPr="00F038F9">
              <w:rPr>
                <w:rFonts w:ascii="Times New Roman" w:hAnsi="Times New Roman" w:cs="Times New Roman"/>
                <w:sz w:val="24"/>
                <w:szCs w:val="24"/>
              </w:rPr>
              <w:t>Год внесения изменений</w:t>
            </w:r>
          </w:p>
        </w:tc>
        <w:tc>
          <w:tcPr>
            <w:tcW w:w="8251" w:type="dxa"/>
          </w:tcPr>
          <w:p w:rsidR="009B61C9" w:rsidRPr="00F038F9" w:rsidRDefault="00F0781C" w:rsidP="006C2623">
            <w:pPr>
              <w:pStyle w:val="a4"/>
              <w:jc w:val="center"/>
              <w:rPr>
                <w:rFonts w:ascii="Times New Roman" w:hAnsi="Times New Roman" w:cs="Times New Roman"/>
                <w:sz w:val="24"/>
                <w:szCs w:val="24"/>
              </w:rPr>
            </w:pPr>
            <w:r>
              <w:rPr>
                <w:rFonts w:ascii="Times New Roman" w:hAnsi="Times New Roman" w:cs="Times New Roman"/>
                <w:sz w:val="24"/>
                <w:szCs w:val="24"/>
              </w:rPr>
              <w:t>2020</w:t>
            </w:r>
            <w:bookmarkStart w:id="0" w:name="_GoBack"/>
            <w:bookmarkEnd w:id="0"/>
          </w:p>
        </w:tc>
      </w:tr>
    </w:tbl>
    <w:p w:rsidR="009B61C9" w:rsidRPr="00F038F9" w:rsidRDefault="009B61C9" w:rsidP="009B61C9">
      <w:pPr>
        <w:pStyle w:val="a4"/>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p>
    <w:p w:rsidR="00E87D5B" w:rsidRPr="00F038F9" w:rsidRDefault="00E87D5B" w:rsidP="00B9157A">
      <w:pPr>
        <w:spacing w:after="0"/>
        <w:jc w:val="both"/>
        <w:rPr>
          <w:rFonts w:ascii="Times New Roman" w:hAnsi="Times New Roman" w:cs="Times New Roman"/>
          <w:sz w:val="24"/>
          <w:szCs w:val="24"/>
        </w:rPr>
      </w:pPr>
    </w:p>
    <w:p w:rsidR="00EE41F0" w:rsidRPr="00F038F9" w:rsidRDefault="00EE41F0" w:rsidP="00B9157A">
      <w:pPr>
        <w:spacing w:after="0"/>
        <w:jc w:val="both"/>
        <w:rPr>
          <w:rFonts w:ascii="Times New Roman" w:hAnsi="Times New Roman" w:cs="Times New Roman"/>
          <w:sz w:val="24"/>
          <w:szCs w:val="24"/>
        </w:rPr>
      </w:pPr>
    </w:p>
    <w:sectPr w:rsidR="00EE41F0" w:rsidRPr="00F038F9" w:rsidSect="009B61C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2170A"/>
    <w:multiLevelType w:val="hybridMultilevel"/>
    <w:tmpl w:val="FE7A5236"/>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39C"/>
    <w:rsid w:val="00327589"/>
    <w:rsid w:val="00580598"/>
    <w:rsid w:val="006759C1"/>
    <w:rsid w:val="009B61C9"/>
    <w:rsid w:val="00B9157A"/>
    <w:rsid w:val="00CB155C"/>
    <w:rsid w:val="00CF139C"/>
    <w:rsid w:val="00E57122"/>
    <w:rsid w:val="00E87D5B"/>
    <w:rsid w:val="00EE41F0"/>
    <w:rsid w:val="00F038F9"/>
    <w:rsid w:val="00F07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D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99"/>
    <w:rsid w:val="00B91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99"/>
    <w:rsid w:val="00B91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B61C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D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99"/>
    <w:rsid w:val="00B91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99"/>
    <w:rsid w:val="00B915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B61C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2815</Words>
  <Characters>16048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Литература</dc:creator>
  <cp:lastModifiedBy>Зам. УВР</cp:lastModifiedBy>
  <cp:revision>2</cp:revision>
  <dcterms:created xsi:type="dcterms:W3CDTF">2020-11-09T05:12:00Z</dcterms:created>
  <dcterms:modified xsi:type="dcterms:W3CDTF">2020-11-09T05:12:00Z</dcterms:modified>
</cp:coreProperties>
</file>